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BA925" w14:textId="28BCB33A" w:rsidR="00377E7E" w:rsidRPr="00377E7E" w:rsidRDefault="0071596B" w:rsidP="00377E7E">
      <w:pPr>
        <w:pStyle w:val="ac"/>
      </w:pPr>
      <w:r>
        <w:rPr>
          <w:rFonts w:hint="eastAsia"/>
        </w:rPr>
        <w:t>パネル検査検体</w:t>
      </w:r>
      <w:r w:rsidR="004D224A">
        <w:rPr>
          <w:rFonts w:hint="eastAsia"/>
        </w:rPr>
        <w:t>提供</w:t>
      </w:r>
      <w:r w:rsidR="00321780" w:rsidRPr="00306E8F">
        <w:rPr>
          <w:rFonts w:hint="eastAsia"/>
        </w:rPr>
        <w:t>依頼票</w:t>
      </w:r>
      <w:r w:rsidR="00C640E5">
        <w:rPr>
          <w:rFonts w:hint="eastAsia"/>
        </w:rPr>
        <w:t>（宮城県立がんセンター）</w:t>
      </w:r>
    </w:p>
    <w:tbl>
      <w:tblPr>
        <w:tblStyle w:val="a4"/>
        <w:tblpPr w:leftFromText="142" w:rightFromText="142" w:vertAnchor="text" w:horzAnchor="margin" w:tblpY="248"/>
        <w:tblW w:w="5000" w:type="pct"/>
        <w:tblLook w:val="04A0" w:firstRow="1" w:lastRow="0" w:firstColumn="1" w:lastColumn="0" w:noHBand="0" w:noVBand="1"/>
      </w:tblPr>
      <w:tblGrid>
        <w:gridCol w:w="1060"/>
        <w:gridCol w:w="3660"/>
        <w:gridCol w:w="1215"/>
        <w:gridCol w:w="4521"/>
      </w:tblGrid>
      <w:tr w:rsidR="0071596B" w:rsidRPr="00306E8F" w14:paraId="31BC672E" w14:textId="77777777" w:rsidTr="00377E7E">
        <w:trPr>
          <w:trHeight w:val="557"/>
        </w:trPr>
        <w:tc>
          <w:tcPr>
            <w:tcW w:w="507" w:type="pct"/>
            <w:vAlign w:val="center"/>
          </w:tcPr>
          <w:p w14:paraId="62D2CC02" w14:textId="77777777" w:rsidR="0071596B" w:rsidRPr="00306E8F" w:rsidRDefault="0071596B" w:rsidP="00561C9A">
            <w:pPr>
              <w:snapToGrid w:val="0"/>
              <w:jc w:val="center"/>
              <w:rPr>
                <w:rFonts w:eastAsiaTheme="minorHAnsi"/>
              </w:rPr>
            </w:pPr>
            <w:r w:rsidRPr="00306E8F">
              <w:rPr>
                <w:rFonts w:eastAsiaTheme="minorHAnsi" w:hint="eastAsia"/>
              </w:rPr>
              <w:t>病院名</w:t>
            </w:r>
          </w:p>
        </w:tc>
        <w:tc>
          <w:tcPr>
            <w:tcW w:w="1750" w:type="pct"/>
            <w:vAlign w:val="center"/>
          </w:tcPr>
          <w:p w14:paraId="4BE956CC" w14:textId="77777777" w:rsidR="0071596B" w:rsidRPr="00306E8F" w:rsidRDefault="0071596B" w:rsidP="00561C9A">
            <w:pPr>
              <w:snapToGrid w:val="0"/>
              <w:rPr>
                <w:rFonts w:eastAsiaTheme="minorHAnsi"/>
              </w:rPr>
            </w:pPr>
          </w:p>
        </w:tc>
        <w:tc>
          <w:tcPr>
            <w:tcW w:w="581" w:type="pct"/>
            <w:vAlign w:val="center"/>
          </w:tcPr>
          <w:p w14:paraId="51B3A36E" w14:textId="77777777" w:rsidR="0071596B" w:rsidRPr="00306E8F" w:rsidRDefault="00030D6D" w:rsidP="00561C9A">
            <w:pPr>
              <w:snapToGrid w:val="0"/>
              <w:jc w:val="center"/>
              <w:rPr>
                <w:rFonts w:eastAsiaTheme="minorHAnsi"/>
              </w:rPr>
            </w:pPr>
            <w:r>
              <w:rPr>
                <w:rFonts w:eastAsiaTheme="minorHAnsi" w:hint="eastAsia"/>
                <w:kern w:val="0"/>
              </w:rPr>
              <w:t>ご</w:t>
            </w:r>
            <w:r w:rsidR="0071596B">
              <w:rPr>
                <w:rFonts w:eastAsiaTheme="minorHAnsi" w:hint="eastAsia"/>
                <w:kern w:val="0"/>
              </w:rPr>
              <w:t>担当医</w:t>
            </w:r>
          </w:p>
        </w:tc>
        <w:tc>
          <w:tcPr>
            <w:tcW w:w="2162" w:type="pct"/>
            <w:vAlign w:val="center"/>
          </w:tcPr>
          <w:p w14:paraId="73918C33" w14:textId="77777777" w:rsidR="0071596B" w:rsidRPr="00306E8F" w:rsidRDefault="0071596B" w:rsidP="00561C9A">
            <w:pPr>
              <w:snapToGrid w:val="0"/>
              <w:rPr>
                <w:rFonts w:eastAsiaTheme="minorHAnsi"/>
              </w:rPr>
            </w:pPr>
          </w:p>
        </w:tc>
      </w:tr>
      <w:tr w:rsidR="0071596B" w:rsidRPr="00306E8F" w14:paraId="6E8D05C4" w14:textId="77777777" w:rsidTr="00377E7E">
        <w:trPr>
          <w:trHeight w:val="554"/>
        </w:trPr>
        <w:tc>
          <w:tcPr>
            <w:tcW w:w="507" w:type="pct"/>
            <w:vAlign w:val="center"/>
          </w:tcPr>
          <w:p w14:paraId="23CF23DC" w14:textId="77777777" w:rsidR="0071596B" w:rsidRPr="00306E8F" w:rsidRDefault="0071596B" w:rsidP="00561C9A">
            <w:pPr>
              <w:snapToGrid w:val="0"/>
              <w:jc w:val="center"/>
              <w:rPr>
                <w:rFonts w:eastAsiaTheme="minorHAnsi"/>
              </w:rPr>
            </w:pPr>
            <w:r w:rsidRPr="00306E8F">
              <w:rPr>
                <w:rFonts w:eastAsiaTheme="minorHAnsi" w:hint="eastAsia"/>
              </w:rPr>
              <w:t>依頼日</w:t>
            </w:r>
          </w:p>
        </w:tc>
        <w:tc>
          <w:tcPr>
            <w:tcW w:w="1750" w:type="pct"/>
            <w:vAlign w:val="center"/>
          </w:tcPr>
          <w:p w14:paraId="5C9F61B9" w14:textId="77777777" w:rsidR="0071596B" w:rsidRPr="00306E8F" w:rsidRDefault="0071596B" w:rsidP="00561C9A">
            <w:pPr>
              <w:snapToGrid w:val="0"/>
              <w:rPr>
                <w:rFonts w:eastAsiaTheme="minorHAnsi"/>
              </w:rPr>
            </w:pPr>
            <w:r>
              <w:rPr>
                <w:rFonts w:eastAsiaTheme="minorHAnsi" w:hint="eastAsia"/>
              </w:rPr>
              <w:t xml:space="preserve">　　　　　年　　　月　　　日</w:t>
            </w:r>
          </w:p>
        </w:tc>
        <w:tc>
          <w:tcPr>
            <w:tcW w:w="581" w:type="pct"/>
            <w:vAlign w:val="center"/>
          </w:tcPr>
          <w:p w14:paraId="6974D5E3" w14:textId="77777777" w:rsidR="0071596B" w:rsidRPr="00306E8F" w:rsidRDefault="0071596B" w:rsidP="00561C9A">
            <w:pPr>
              <w:snapToGrid w:val="0"/>
              <w:jc w:val="center"/>
              <w:rPr>
                <w:rFonts w:eastAsiaTheme="minorHAnsi"/>
              </w:rPr>
            </w:pPr>
            <w:r w:rsidRPr="00306E8F">
              <w:rPr>
                <w:rFonts w:eastAsiaTheme="minorHAnsi" w:hint="eastAsia"/>
              </w:rPr>
              <w:t>患者氏名</w:t>
            </w:r>
          </w:p>
        </w:tc>
        <w:tc>
          <w:tcPr>
            <w:tcW w:w="2162" w:type="pct"/>
            <w:vAlign w:val="center"/>
          </w:tcPr>
          <w:p w14:paraId="423E63F2" w14:textId="77777777" w:rsidR="0071596B" w:rsidRPr="00306E8F" w:rsidRDefault="0071596B" w:rsidP="00561C9A">
            <w:pPr>
              <w:snapToGrid w:val="0"/>
              <w:rPr>
                <w:rFonts w:eastAsiaTheme="minorHAnsi"/>
              </w:rPr>
            </w:pPr>
            <w:r>
              <w:rPr>
                <w:rFonts w:eastAsiaTheme="minorHAnsi" w:hint="eastAsia"/>
              </w:rPr>
              <w:t xml:space="preserve">　　　　　　　　　　　　　　　　　男・女</w:t>
            </w:r>
          </w:p>
        </w:tc>
      </w:tr>
      <w:tr w:rsidR="0071596B" w:rsidRPr="00306E8F" w14:paraId="641842CC" w14:textId="77777777" w:rsidTr="00377E7E">
        <w:trPr>
          <w:trHeight w:val="562"/>
        </w:trPr>
        <w:tc>
          <w:tcPr>
            <w:tcW w:w="507" w:type="pct"/>
            <w:vAlign w:val="center"/>
          </w:tcPr>
          <w:p w14:paraId="33231BA7" w14:textId="77777777" w:rsidR="0071596B" w:rsidRPr="00306E8F" w:rsidRDefault="0071596B" w:rsidP="00561C9A">
            <w:pPr>
              <w:snapToGrid w:val="0"/>
              <w:jc w:val="center"/>
              <w:rPr>
                <w:rFonts w:eastAsiaTheme="minorHAnsi"/>
              </w:rPr>
            </w:pPr>
            <w:r>
              <w:rPr>
                <w:rFonts w:eastAsiaTheme="minorHAnsi" w:hint="eastAsia"/>
              </w:rPr>
              <w:t>診断名</w:t>
            </w:r>
          </w:p>
        </w:tc>
        <w:tc>
          <w:tcPr>
            <w:tcW w:w="1750" w:type="pct"/>
            <w:vAlign w:val="center"/>
          </w:tcPr>
          <w:p w14:paraId="64E89B6D" w14:textId="77777777" w:rsidR="0071596B" w:rsidRPr="00306E8F" w:rsidRDefault="0071596B" w:rsidP="00561C9A">
            <w:pPr>
              <w:snapToGrid w:val="0"/>
              <w:rPr>
                <w:rFonts w:eastAsiaTheme="minorHAnsi"/>
              </w:rPr>
            </w:pPr>
          </w:p>
        </w:tc>
        <w:tc>
          <w:tcPr>
            <w:tcW w:w="581" w:type="pct"/>
            <w:vAlign w:val="center"/>
          </w:tcPr>
          <w:p w14:paraId="4A9F828F" w14:textId="77777777" w:rsidR="0071596B" w:rsidRPr="00306E8F" w:rsidRDefault="0071596B" w:rsidP="00561C9A">
            <w:pPr>
              <w:snapToGrid w:val="0"/>
              <w:jc w:val="center"/>
              <w:rPr>
                <w:rFonts w:eastAsiaTheme="minorHAnsi"/>
              </w:rPr>
            </w:pPr>
            <w:r>
              <w:rPr>
                <w:rFonts w:eastAsiaTheme="minorHAnsi" w:hint="eastAsia"/>
              </w:rPr>
              <w:t>貴院ID</w:t>
            </w:r>
          </w:p>
        </w:tc>
        <w:tc>
          <w:tcPr>
            <w:tcW w:w="2162" w:type="pct"/>
            <w:vAlign w:val="center"/>
          </w:tcPr>
          <w:p w14:paraId="6460793F" w14:textId="77777777" w:rsidR="0071596B" w:rsidRPr="00306E8F" w:rsidRDefault="0071596B" w:rsidP="00561C9A">
            <w:pPr>
              <w:snapToGrid w:val="0"/>
              <w:jc w:val="left"/>
              <w:rPr>
                <w:rFonts w:eastAsiaTheme="minorHAnsi"/>
              </w:rPr>
            </w:pPr>
          </w:p>
        </w:tc>
      </w:tr>
      <w:tr w:rsidR="00536A59" w:rsidRPr="00306E8F" w14:paraId="7968435D" w14:textId="77777777" w:rsidTr="00561C9A">
        <w:trPr>
          <w:trHeight w:val="567"/>
        </w:trPr>
        <w:tc>
          <w:tcPr>
            <w:tcW w:w="507" w:type="pct"/>
            <w:vAlign w:val="center"/>
          </w:tcPr>
          <w:p w14:paraId="11C76EF1" w14:textId="77777777" w:rsidR="00536A59" w:rsidRDefault="00536A59" w:rsidP="00561C9A">
            <w:pPr>
              <w:snapToGrid w:val="0"/>
              <w:jc w:val="center"/>
              <w:rPr>
                <w:rFonts w:eastAsiaTheme="minorHAnsi"/>
              </w:rPr>
            </w:pPr>
            <w:r>
              <w:rPr>
                <w:rFonts w:eastAsiaTheme="minorHAnsi" w:hint="eastAsia"/>
              </w:rPr>
              <w:t>希望検査</w:t>
            </w:r>
          </w:p>
        </w:tc>
        <w:tc>
          <w:tcPr>
            <w:tcW w:w="1750" w:type="pct"/>
            <w:vAlign w:val="center"/>
          </w:tcPr>
          <w:p w14:paraId="26D31D43" w14:textId="77777777" w:rsidR="00536A59" w:rsidRDefault="00536A59" w:rsidP="00561C9A">
            <w:pPr>
              <w:snapToGrid w:val="0"/>
              <w:rPr>
                <w:rFonts w:eastAsiaTheme="minorHAnsi"/>
              </w:rPr>
            </w:pPr>
            <w:r>
              <w:rPr>
                <w:rFonts w:eastAsiaTheme="minorHAnsi" w:hint="eastAsia"/>
              </w:rPr>
              <w:t>□</w:t>
            </w:r>
            <w:r>
              <w:rPr>
                <w:rFonts w:eastAsiaTheme="minorHAnsi"/>
              </w:rPr>
              <w:t>NCC</w:t>
            </w:r>
            <w:r>
              <w:rPr>
                <w:rFonts w:eastAsiaTheme="minorHAnsi" w:hint="eastAsia"/>
              </w:rPr>
              <w:t xml:space="preserve">　　</w:t>
            </w:r>
            <w:r w:rsidR="006B3291">
              <w:rPr>
                <w:rFonts w:eastAsiaTheme="minorHAnsi" w:hint="eastAsia"/>
              </w:rPr>
              <w:t xml:space="preserve">　　　　</w:t>
            </w:r>
            <w:r>
              <w:rPr>
                <w:rFonts w:eastAsiaTheme="minorHAnsi" w:hint="eastAsia"/>
              </w:rPr>
              <w:t>□</w:t>
            </w:r>
            <w:r>
              <w:rPr>
                <w:rFonts w:eastAsiaTheme="minorHAnsi"/>
              </w:rPr>
              <w:t>F1 CDx</w:t>
            </w:r>
          </w:p>
          <w:p w14:paraId="2AF7DD6F" w14:textId="33667335" w:rsidR="006B3291" w:rsidRPr="00306E8F" w:rsidRDefault="006B3291" w:rsidP="00561C9A">
            <w:pPr>
              <w:snapToGrid w:val="0"/>
              <w:rPr>
                <w:rFonts w:eastAsiaTheme="minorHAnsi"/>
              </w:rPr>
            </w:pPr>
            <w:r>
              <w:rPr>
                <w:rFonts w:eastAsiaTheme="minorHAnsi" w:hint="eastAsia"/>
              </w:rPr>
              <w:t>□GenMineTop</w:t>
            </w:r>
          </w:p>
        </w:tc>
        <w:tc>
          <w:tcPr>
            <w:tcW w:w="581" w:type="pct"/>
            <w:vAlign w:val="center"/>
          </w:tcPr>
          <w:p w14:paraId="01F6A28D" w14:textId="77777777" w:rsidR="00536A59" w:rsidRPr="00536A59" w:rsidRDefault="00536A59" w:rsidP="00561C9A">
            <w:pPr>
              <w:snapToGrid w:val="0"/>
              <w:jc w:val="center"/>
              <w:rPr>
                <w:rFonts w:eastAsiaTheme="minorHAnsi"/>
              </w:rPr>
            </w:pPr>
            <w:r>
              <w:rPr>
                <w:rFonts w:eastAsiaTheme="minorHAnsi" w:hint="eastAsia"/>
              </w:rPr>
              <w:t>対象ブロックID</w:t>
            </w:r>
          </w:p>
        </w:tc>
        <w:tc>
          <w:tcPr>
            <w:tcW w:w="2162" w:type="pct"/>
            <w:vAlign w:val="center"/>
          </w:tcPr>
          <w:p w14:paraId="6DC6A9AD" w14:textId="77777777" w:rsidR="00536A59" w:rsidRPr="00306E8F" w:rsidRDefault="00536A59" w:rsidP="00561C9A">
            <w:pPr>
              <w:snapToGrid w:val="0"/>
              <w:jc w:val="left"/>
              <w:rPr>
                <w:rFonts w:eastAsiaTheme="minorHAnsi"/>
              </w:rPr>
            </w:pPr>
          </w:p>
        </w:tc>
      </w:tr>
    </w:tbl>
    <w:p w14:paraId="2FED3EBF" w14:textId="77777777" w:rsidR="0071596B" w:rsidRDefault="0071596B" w:rsidP="0071596B">
      <w:pPr>
        <w:snapToGrid w:val="0"/>
        <w:jc w:val="center"/>
        <w:rPr>
          <w:rFonts w:eastAsiaTheme="minorHAnsi"/>
        </w:rPr>
      </w:pPr>
    </w:p>
    <w:p w14:paraId="3B8CF7E2" w14:textId="77777777" w:rsidR="00F27A88" w:rsidRPr="0071596B" w:rsidRDefault="00C640E5" w:rsidP="0071596B">
      <w:pPr>
        <w:snapToGrid w:val="0"/>
        <w:jc w:val="center"/>
        <w:rPr>
          <w:b/>
          <w:sz w:val="24"/>
          <w:szCs w:val="24"/>
        </w:rPr>
      </w:pPr>
      <w:r w:rsidRPr="0071596B">
        <w:rPr>
          <w:rFonts w:eastAsiaTheme="minorHAnsi" w:hint="eastAsia"/>
          <w:sz w:val="24"/>
          <w:szCs w:val="24"/>
        </w:rPr>
        <w:t>貴院の患者</w:t>
      </w:r>
      <w:r w:rsidR="00F95BED" w:rsidRPr="0071596B">
        <w:rPr>
          <w:rFonts w:eastAsiaTheme="minorHAnsi" w:hint="eastAsia"/>
          <w:sz w:val="24"/>
          <w:szCs w:val="24"/>
        </w:rPr>
        <w:t>様</w:t>
      </w:r>
      <w:r w:rsidRPr="0071596B">
        <w:rPr>
          <w:rFonts w:eastAsiaTheme="minorHAnsi" w:hint="eastAsia"/>
          <w:sz w:val="24"/>
          <w:szCs w:val="24"/>
        </w:rPr>
        <w:t>が病理組織標本による</w:t>
      </w:r>
      <w:r w:rsidR="00536A59">
        <w:rPr>
          <w:rFonts w:eastAsiaTheme="minorHAnsi" w:hint="eastAsia"/>
          <w:sz w:val="24"/>
          <w:szCs w:val="24"/>
        </w:rPr>
        <w:t>がん遺伝子パネル検査</w:t>
      </w:r>
      <w:r w:rsidRPr="0071596B">
        <w:rPr>
          <w:rFonts w:eastAsiaTheme="minorHAnsi" w:hint="eastAsia"/>
          <w:sz w:val="24"/>
          <w:szCs w:val="24"/>
        </w:rPr>
        <w:t>を</w:t>
      </w:r>
      <w:r w:rsidR="00321780" w:rsidRPr="0071596B">
        <w:rPr>
          <w:rFonts w:eastAsiaTheme="minorHAnsi" w:hint="eastAsia"/>
          <w:sz w:val="24"/>
          <w:szCs w:val="24"/>
        </w:rPr>
        <w:t>希望</w:t>
      </w:r>
      <w:r w:rsidR="004A0113" w:rsidRPr="0071596B">
        <w:rPr>
          <w:rFonts w:eastAsiaTheme="minorHAnsi" w:hint="eastAsia"/>
          <w:sz w:val="24"/>
          <w:szCs w:val="24"/>
        </w:rPr>
        <w:t>され</w:t>
      </w:r>
      <w:r w:rsidR="00321780" w:rsidRPr="0071596B">
        <w:rPr>
          <w:rFonts w:eastAsiaTheme="minorHAnsi" w:hint="eastAsia"/>
          <w:sz w:val="24"/>
          <w:szCs w:val="24"/>
        </w:rPr>
        <w:t>ております。</w:t>
      </w:r>
      <w:r w:rsidR="00E20E12" w:rsidRPr="0071596B">
        <w:rPr>
          <w:rFonts w:eastAsiaTheme="minorHAnsi" w:hint="eastAsia"/>
          <w:sz w:val="24"/>
          <w:szCs w:val="24"/>
        </w:rPr>
        <w:t>下記「標本の条件と作製時のご注意」</w:t>
      </w:r>
      <w:r w:rsidR="00321780" w:rsidRPr="0071596B">
        <w:rPr>
          <w:rFonts w:eastAsiaTheme="minorHAnsi" w:hint="eastAsia"/>
          <w:sz w:val="24"/>
          <w:szCs w:val="24"/>
        </w:rPr>
        <w:t>を参照</w:t>
      </w:r>
      <w:r w:rsidR="00536A59">
        <w:rPr>
          <w:rFonts w:eastAsiaTheme="minorHAnsi" w:hint="eastAsia"/>
          <w:sz w:val="24"/>
          <w:szCs w:val="24"/>
        </w:rPr>
        <w:t>の上、</w:t>
      </w:r>
      <w:r w:rsidR="004D224A" w:rsidRPr="0071596B">
        <w:rPr>
          <w:rFonts w:eastAsiaTheme="minorHAnsi" w:hint="eastAsia"/>
          <w:sz w:val="24"/>
          <w:szCs w:val="24"/>
        </w:rPr>
        <w:t>検体の状態を確認し、</w:t>
      </w:r>
      <w:r w:rsidR="0071596B" w:rsidRPr="0071596B">
        <w:rPr>
          <w:rFonts w:eastAsiaTheme="minorHAnsi" w:hint="eastAsia"/>
          <w:sz w:val="24"/>
          <w:szCs w:val="24"/>
        </w:rPr>
        <w:t>検体</w:t>
      </w:r>
      <w:r w:rsidR="00480A22" w:rsidRPr="0071596B">
        <w:rPr>
          <w:rFonts w:eastAsiaTheme="minorHAnsi"/>
          <w:sz w:val="24"/>
          <w:szCs w:val="24"/>
        </w:rPr>
        <w:t>のご提出をお願いいたします</w:t>
      </w:r>
    </w:p>
    <w:p w14:paraId="2A0E726B" w14:textId="77777777" w:rsidR="00480A22" w:rsidRPr="0071596B" w:rsidRDefault="00F27A88" w:rsidP="003A1374">
      <w:pPr>
        <w:ind w:firstLineChars="100" w:firstLine="239"/>
        <w:rPr>
          <w:sz w:val="24"/>
          <w:szCs w:val="24"/>
        </w:rPr>
      </w:pPr>
      <w:r w:rsidRPr="0071596B">
        <w:rPr>
          <w:rFonts w:hint="eastAsia"/>
          <w:sz w:val="24"/>
          <w:szCs w:val="24"/>
        </w:rPr>
        <w:t>□</w:t>
      </w:r>
      <w:r w:rsidR="00480A22" w:rsidRPr="0071596B">
        <w:rPr>
          <w:rFonts w:hint="eastAsia"/>
          <w:sz w:val="24"/>
          <w:szCs w:val="24"/>
        </w:rPr>
        <w:t>未染標本</w:t>
      </w:r>
    </w:p>
    <w:p w14:paraId="07483A22" w14:textId="519AC2FE" w:rsidR="00480A22" w:rsidRPr="006B3291" w:rsidRDefault="006B3291" w:rsidP="00D40982">
      <w:pPr>
        <w:spacing w:line="360" w:lineRule="exact"/>
        <w:ind w:firstLineChars="200" w:firstLine="469"/>
        <w:rPr>
          <w:sz w:val="24"/>
          <w:szCs w:val="24"/>
        </w:rPr>
      </w:pPr>
      <w:r w:rsidRPr="006B3291">
        <w:rPr>
          <w:b/>
          <w:noProof/>
          <w:sz w:val="24"/>
          <w:szCs w:val="24"/>
        </w:rPr>
        <mc:AlternateContent>
          <mc:Choice Requires="wps">
            <w:drawing>
              <wp:anchor distT="0" distB="0" distL="114300" distR="114300" simplePos="0" relativeHeight="251660288" behindDoc="0" locked="0" layoutInCell="1" allowOverlap="1" wp14:anchorId="3937683C" wp14:editId="70B1BDA8">
                <wp:simplePos x="0" y="0"/>
                <wp:positionH relativeFrom="column">
                  <wp:posOffset>1609725</wp:posOffset>
                </wp:positionH>
                <wp:positionV relativeFrom="paragraph">
                  <wp:posOffset>38735</wp:posOffset>
                </wp:positionV>
                <wp:extent cx="123825" cy="428625"/>
                <wp:effectExtent l="0" t="0" r="28575" b="28575"/>
                <wp:wrapNone/>
                <wp:docPr id="3" name="左大かっこ 3"/>
                <wp:cNvGraphicFramePr/>
                <a:graphic xmlns:a="http://schemas.openxmlformats.org/drawingml/2006/main">
                  <a:graphicData uri="http://schemas.microsoft.com/office/word/2010/wordprocessingShape">
                    <wps:wsp>
                      <wps:cNvSpPr/>
                      <wps:spPr>
                        <a:xfrm>
                          <a:off x="0" y="0"/>
                          <a:ext cx="123825" cy="4286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F5A9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26.75pt;margin-top:3.05pt;width:9.7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" adj="520" strokecolor="#4472c4 [3204]" strokeweight=".5pt">
                <v:stroke joinstyle="miter"/>
              </v:shape>
            </w:pict>
          </mc:Fallback>
        </mc:AlternateContent>
      </w:r>
      <w:r w:rsidRPr="006B3291">
        <w:rPr>
          <w:b/>
          <w:sz w:val="24"/>
          <w:szCs w:val="24"/>
        </w:rPr>
        <w:t>FoundationOne</w:t>
      </w:r>
      <w:r>
        <w:rPr>
          <w:rFonts w:hint="eastAsia"/>
          <w:sz w:val="24"/>
          <w:szCs w:val="24"/>
        </w:rPr>
        <w:t xml:space="preserve">　 </w:t>
      </w:r>
      <w:r w:rsidR="00480A22" w:rsidRPr="0071596B">
        <w:rPr>
          <w:rFonts w:hint="eastAsia"/>
          <w:sz w:val="24"/>
          <w:szCs w:val="24"/>
        </w:rPr>
        <w:t>・</w:t>
      </w:r>
      <w:r w:rsidR="002F772C" w:rsidRPr="0071596B">
        <w:rPr>
          <w:rFonts w:hint="eastAsia"/>
          <w:sz w:val="24"/>
          <w:szCs w:val="24"/>
        </w:rPr>
        <w:t>摘出</w:t>
      </w:r>
      <w:r w:rsidR="00480A22" w:rsidRPr="0071596B">
        <w:rPr>
          <w:rFonts w:hint="eastAsia"/>
          <w:sz w:val="24"/>
          <w:szCs w:val="24"/>
        </w:rPr>
        <w:t>標本、</w:t>
      </w:r>
      <w:r w:rsidR="00480A22" w:rsidRPr="0071596B">
        <w:rPr>
          <w:sz w:val="24"/>
          <w:szCs w:val="24"/>
        </w:rPr>
        <w:t>5</w:t>
      </w:r>
      <w:r w:rsidR="0071596B" w:rsidRPr="0071596B">
        <w:rPr>
          <w:sz w:val="24"/>
          <w:szCs w:val="24"/>
        </w:rPr>
        <w:t xml:space="preserve"> </w:t>
      </w:r>
      <w:r w:rsidR="00480A22" w:rsidRPr="0071596B">
        <w:rPr>
          <w:sz w:val="24"/>
          <w:szCs w:val="24"/>
        </w:rPr>
        <w:t>µm厚</w:t>
      </w:r>
      <w:r w:rsidR="00480A22" w:rsidRPr="0071596B">
        <w:rPr>
          <w:sz w:val="24"/>
          <w:szCs w:val="24"/>
          <w:u w:val="single"/>
        </w:rPr>
        <w:t xml:space="preserve"> 11枚</w:t>
      </w:r>
      <w:r w:rsidR="00536A59" w:rsidRPr="00536A59">
        <w:rPr>
          <w:rFonts w:hint="eastAsia"/>
          <w:sz w:val="24"/>
          <w:szCs w:val="24"/>
        </w:rPr>
        <w:t xml:space="preserve"> (ないしは10</w:t>
      </w:r>
      <w:r w:rsidR="00D40982">
        <w:rPr>
          <w:sz w:val="24"/>
          <w:szCs w:val="24"/>
        </w:rPr>
        <w:t xml:space="preserve"> </w:t>
      </w:r>
      <w:r w:rsidR="00D40982">
        <w:rPr>
          <w:rFonts w:hint="eastAsia"/>
          <w:sz w:val="24"/>
          <w:szCs w:val="24"/>
        </w:rPr>
        <w:t>µ</w:t>
      </w:r>
      <w:r w:rsidR="00536A59" w:rsidRPr="00536A59">
        <w:rPr>
          <w:rFonts w:hint="eastAsia"/>
          <w:sz w:val="24"/>
          <w:szCs w:val="24"/>
        </w:rPr>
        <w:t>m厚６枚)</w:t>
      </w:r>
      <w:r w:rsidR="00D40982">
        <w:rPr>
          <w:rFonts w:hint="eastAsia"/>
          <w:sz w:val="24"/>
          <w:szCs w:val="24"/>
        </w:rPr>
        <w:t xml:space="preserve">　</w:t>
      </w:r>
      <w:r w:rsidRPr="006B3291">
        <w:rPr>
          <w:rFonts w:hint="eastAsia"/>
          <w:sz w:val="24"/>
          <w:szCs w:val="24"/>
        </w:rPr>
        <w:t xml:space="preserve"> コ－トガラス推奨</w:t>
      </w:r>
    </w:p>
    <w:p w14:paraId="19CE4509" w14:textId="39EB02B1" w:rsidR="00D40982" w:rsidRDefault="006B3291" w:rsidP="00D40982">
      <w:pPr>
        <w:spacing w:line="360" w:lineRule="exact"/>
        <w:ind w:firstLineChars="200" w:firstLine="469"/>
        <w:rPr>
          <w:sz w:val="24"/>
          <w:szCs w:val="24"/>
        </w:rPr>
      </w:pPr>
      <w:r w:rsidRPr="006B3291">
        <w:rPr>
          <w:b/>
          <w:sz w:val="24"/>
          <w:szCs w:val="24"/>
        </w:rPr>
        <w:t>NCCオンコパネル</w:t>
      </w:r>
      <w:r w:rsidR="00D40982" w:rsidRPr="006B3291">
        <w:rPr>
          <w:rFonts w:hint="eastAsia"/>
          <w:sz w:val="24"/>
          <w:szCs w:val="24"/>
        </w:rPr>
        <w:t>・生検標本、5</w:t>
      </w:r>
      <w:r w:rsidR="00D40982" w:rsidRPr="006B3291">
        <w:rPr>
          <w:sz w:val="24"/>
          <w:szCs w:val="24"/>
        </w:rPr>
        <w:t xml:space="preserve"> </w:t>
      </w:r>
      <w:r w:rsidR="00D40982" w:rsidRPr="006B3291">
        <w:rPr>
          <w:rFonts w:hint="eastAsia"/>
          <w:sz w:val="24"/>
          <w:szCs w:val="24"/>
        </w:rPr>
        <w:t>µ</w:t>
      </w:r>
      <w:r w:rsidR="00D40982" w:rsidRPr="006B3291">
        <w:rPr>
          <w:sz w:val="24"/>
          <w:szCs w:val="24"/>
        </w:rPr>
        <w:t>m</w:t>
      </w:r>
      <w:r w:rsidR="00D40982" w:rsidRPr="006B3291">
        <w:rPr>
          <w:rFonts w:hint="eastAsia"/>
          <w:sz w:val="24"/>
          <w:szCs w:val="24"/>
        </w:rPr>
        <w:t xml:space="preserve">厚 </w:t>
      </w:r>
      <w:r w:rsidR="00D40982" w:rsidRPr="006B3291">
        <w:rPr>
          <w:sz w:val="24"/>
          <w:szCs w:val="24"/>
        </w:rPr>
        <w:t>21</w:t>
      </w:r>
      <w:r w:rsidR="00D40982" w:rsidRPr="006B3291">
        <w:rPr>
          <w:rFonts w:hint="eastAsia"/>
          <w:sz w:val="24"/>
          <w:szCs w:val="24"/>
        </w:rPr>
        <w:t>枚（ないしは10</w:t>
      </w:r>
      <w:r w:rsidR="00D40982" w:rsidRPr="006B3291">
        <w:rPr>
          <w:sz w:val="24"/>
          <w:szCs w:val="24"/>
        </w:rPr>
        <w:t xml:space="preserve"> </w:t>
      </w:r>
      <w:r w:rsidR="00D40982" w:rsidRPr="006B3291">
        <w:rPr>
          <w:rFonts w:hint="eastAsia"/>
          <w:sz w:val="24"/>
          <w:szCs w:val="24"/>
        </w:rPr>
        <w:t>µ</w:t>
      </w:r>
      <w:r w:rsidR="00D40982" w:rsidRPr="006B3291">
        <w:rPr>
          <w:sz w:val="24"/>
          <w:szCs w:val="24"/>
        </w:rPr>
        <w:t>m</w:t>
      </w:r>
      <w:r w:rsidR="00D40982" w:rsidRPr="006B3291">
        <w:rPr>
          <w:rFonts w:hint="eastAsia"/>
          <w:sz w:val="24"/>
          <w:szCs w:val="24"/>
        </w:rPr>
        <w:t>厚11枚）</w:t>
      </w:r>
      <w:r w:rsidRPr="006B3291">
        <w:rPr>
          <w:rFonts w:hint="eastAsia"/>
          <w:sz w:val="24"/>
          <w:szCs w:val="24"/>
        </w:rPr>
        <w:t>コ－トガラス推奨</w:t>
      </w:r>
    </w:p>
    <w:p w14:paraId="07D30B4F" w14:textId="00292754" w:rsidR="006B3291" w:rsidRDefault="006B3291" w:rsidP="00D40982">
      <w:pPr>
        <w:spacing w:line="360" w:lineRule="exact"/>
        <w:ind w:firstLineChars="200" w:firstLine="479"/>
        <w:rPr>
          <w:sz w:val="24"/>
          <w:szCs w:val="24"/>
        </w:rPr>
      </w:pPr>
      <w:r>
        <w:rPr>
          <w:noProof/>
          <w:sz w:val="24"/>
          <w:szCs w:val="24"/>
        </w:rPr>
        <mc:AlternateContent>
          <mc:Choice Requires="wps">
            <w:drawing>
              <wp:anchor distT="0" distB="0" distL="114300" distR="114300" simplePos="0" relativeHeight="251662336" behindDoc="0" locked="0" layoutInCell="1" allowOverlap="1" wp14:anchorId="25044E5A" wp14:editId="0E0740A0">
                <wp:simplePos x="0" y="0"/>
                <wp:positionH relativeFrom="column">
                  <wp:posOffset>1590675</wp:posOffset>
                </wp:positionH>
                <wp:positionV relativeFrom="paragraph">
                  <wp:posOffset>189865</wp:posOffset>
                </wp:positionV>
                <wp:extent cx="123825" cy="428625"/>
                <wp:effectExtent l="0" t="0" r="28575" b="28575"/>
                <wp:wrapNone/>
                <wp:docPr id="4" name="左大かっこ 4"/>
                <wp:cNvGraphicFramePr/>
                <a:graphic xmlns:a="http://schemas.openxmlformats.org/drawingml/2006/main">
                  <a:graphicData uri="http://schemas.microsoft.com/office/word/2010/wordprocessingShape">
                    <wps:wsp>
                      <wps:cNvSpPr/>
                      <wps:spPr>
                        <a:xfrm>
                          <a:off x="0" y="0"/>
                          <a:ext cx="123825" cy="428625"/>
                        </a:xfrm>
                        <a:prstGeom prst="leftBracket">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024FA" id="左大かっこ 4" o:spid="_x0000_s1026" type="#_x0000_t85" style="position:absolute;left:0;text-align:left;margin-left:125.25pt;margin-top:14.95pt;width:9.7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" adj="520" strokecolor="#4472c4" strokeweight=".5pt">
                <v:stroke joinstyle="miter"/>
              </v:shape>
            </w:pict>
          </mc:Fallback>
        </mc:AlternateContent>
      </w:r>
    </w:p>
    <w:p w14:paraId="404A1A7A" w14:textId="27D6BC6E" w:rsidR="006B3291" w:rsidRDefault="006B3291" w:rsidP="00D40982">
      <w:pPr>
        <w:spacing w:line="360" w:lineRule="exact"/>
        <w:ind w:firstLineChars="200" w:firstLine="469"/>
        <w:rPr>
          <w:sz w:val="24"/>
          <w:szCs w:val="24"/>
        </w:rPr>
      </w:pPr>
      <w:r w:rsidRPr="006B3291">
        <w:rPr>
          <w:rFonts w:hint="eastAsia"/>
          <w:b/>
          <w:sz w:val="24"/>
          <w:szCs w:val="24"/>
        </w:rPr>
        <w:t>GenMineTop</w:t>
      </w:r>
      <w:r>
        <w:rPr>
          <w:sz w:val="24"/>
          <w:szCs w:val="24"/>
        </w:rPr>
        <w:t xml:space="preserve">     </w:t>
      </w:r>
      <w:r>
        <w:rPr>
          <w:rFonts w:hint="eastAsia"/>
          <w:sz w:val="24"/>
          <w:szCs w:val="24"/>
        </w:rPr>
        <w:t>・</w:t>
      </w:r>
      <w:r w:rsidRPr="0071596B">
        <w:rPr>
          <w:rFonts w:hint="eastAsia"/>
          <w:sz w:val="24"/>
          <w:szCs w:val="24"/>
        </w:rPr>
        <w:t>摘出標本、</w:t>
      </w:r>
      <w:r w:rsidRPr="0071596B">
        <w:rPr>
          <w:sz w:val="24"/>
          <w:szCs w:val="24"/>
        </w:rPr>
        <w:t>5 µm厚</w:t>
      </w:r>
      <w:r>
        <w:rPr>
          <w:sz w:val="24"/>
          <w:szCs w:val="24"/>
          <w:u w:val="single"/>
        </w:rPr>
        <w:t xml:space="preserve"> </w:t>
      </w:r>
      <w:r>
        <w:rPr>
          <w:rFonts w:hint="eastAsia"/>
          <w:sz w:val="24"/>
          <w:szCs w:val="24"/>
          <w:u w:val="single"/>
        </w:rPr>
        <w:t>17</w:t>
      </w:r>
      <w:r w:rsidRPr="0071596B">
        <w:rPr>
          <w:sz w:val="24"/>
          <w:szCs w:val="24"/>
          <w:u w:val="single"/>
        </w:rPr>
        <w:t>枚</w:t>
      </w:r>
      <w:r w:rsidRPr="00536A59">
        <w:rPr>
          <w:rFonts w:hint="eastAsia"/>
          <w:sz w:val="24"/>
          <w:szCs w:val="24"/>
        </w:rPr>
        <w:t xml:space="preserve"> (ないしは10</w:t>
      </w:r>
      <w:r>
        <w:rPr>
          <w:sz w:val="24"/>
          <w:szCs w:val="24"/>
        </w:rPr>
        <w:t xml:space="preserve"> </w:t>
      </w:r>
      <w:r>
        <w:rPr>
          <w:rFonts w:hint="eastAsia"/>
          <w:sz w:val="24"/>
          <w:szCs w:val="24"/>
        </w:rPr>
        <w:t>µ</w:t>
      </w:r>
      <w:r w:rsidRPr="00536A59">
        <w:rPr>
          <w:rFonts w:hint="eastAsia"/>
          <w:sz w:val="24"/>
          <w:szCs w:val="24"/>
        </w:rPr>
        <w:t>m</w:t>
      </w:r>
      <w:r>
        <w:rPr>
          <w:rFonts w:hint="eastAsia"/>
          <w:sz w:val="24"/>
          <w:szCs w:val="24"/>
        </w:rPr>
        <w:t>厚9</w:t>
      </w:r>
      <w:r w:rsidRPr="00536A59">
        <w:rPr>
          <w:rFonts w:hint="eastAsia"/>
          <w:sz w:val="24"/>
          <w:szCs w:val="24"/>
        </w:rPr>
        <w:t>枚)</w:t>
      </w:r>
      <w:r>
        <w:rPr>
          <w:rFonts w:hint="eastAsia"/>
          <w:sz w:val="24"/>
          <w:szCs w:val="24"/>
        </w:rPr>
        <w:t xml:space="preserve">　</w:t>
      </w:r>
      <w:r w:rsidRPr="006B3291">
        <w:rPr>
          <w:rFonts w:hint="eastAsia"/>
          <w:sz w:val="24"/>
          <w:szCs w:val="24"/>
        </w:rPr>
        <w:t xml:space="preserve"> コ－トガラス推奨</w:t>
      </w:r>
    </w:p>
    <w:p w14:paraId="3F46C0CA" w14:textId="51ED3062" w:rsidR="006B3291" w:rsidRPr="006B3291" w:rsidRDefault="006B3291" w:rsidP="006B3291">
      <w:pPr>
        <w:spacing w:line="360" w:lineRule="exact"/>
        <w:ind w:firstLineChars="200" w:firstLine="479"/>
        <w:rPr>
          <w:sz w:val="24"/>
          <w:szCs w:val="24"/>
        </w:rPr>
      </w:pPr>
      <w:r>
        <w:rPr>
          <w:rFonts w:hint="eastAsia"/>
          <w:sz w:val="24"/>
          <w:szCs w:val="24"/>
        </w:rPr>
        <w:t xml:space="preserve">　　　　　　　　 ・</w:t>
      </w:r>
      <w:r w:rsidRPr="006B3291">
        <w:rPr>
          <w:rFonts w:hint="eastAsia"/>
          <w:sz w:val="24"/>
          <w:szCs w:val="24"/>
        </w:rPr>
        <w:t>生検標本、5</w:t>
      </w:r>
      <w:r w:rsidRPr="006B3291">
        <w:rPr>
          <w:sz w:val="24"/>
          <w:szCs w:val="24"/>
        </w:rPr>
        <w:t xml:space="preserve"> </w:t>
      </w:r>
      <w:r w:rsidRPr="006B3291">
        <w:rPr>
          <w:rFonts w:hint="eastAsia"/>
          <w:sz w:val="24"/>
          <w:szCs w:val="24"/>
        </w:rPr>
        <w:t>µ</w:t>
      </w:r>
      <w:r w:rsidRPr="006B3291">
        <w:rPr>
          <w:sz w:val="24"/>
          <w:szCs w:val="24"/>
        </w:rPr>
        <w:t>m</w:t>
      </w:r>
      <w:r w:rsidRPr="006B3291">
        <w:rPr>
          <w:rFonts w:hint="eastAsia"/>
          <w:sz w:val="24"/>
          <w:szCs w:val="24"/>
        </w:rPr>
        <w:t xml:space="preserve">厚 </w:t>
      </w:r>
      <w:r>
        <w:rPr>
          <w:rFonts w:hint="eastAsia"/>
          <w:sz w:val="24"/>
          <w:szCs w:val="24"/>
        </w:rPr>
        <w:t>33</w:t>
      </w:r>
      <w:r w:rsidRPr="006B3291">
        <w:rPr>
          <w:rFonts w:hint="eastAsia"/>
          <w:sz w:val="24"/>
          <w:szCs w:val="24"/>
        </w:rPr>
        <w:t>枚（ないしは10</w:t>
      </w:r>
      <w:r w:rsidRPr="006B3291">
        <w:rPr>
          <w:sz w:val="24"/>
          <w:szCs w:val="24"/>
        </w:rPr>
        <w:t xml:space="preserve"> </w:t>
      </w:r>
      <w:r w:rsidRPr="006B3291">
        <w:rPr>
          <w:rFonts w:hint="eastAsia"/>
          <w:sz w:val="24"/>
          <w:szCs w:val="24"/>
        </w:rPr>
        <w:t>µ</w:t>
      </w:r>
      <w:r w:rsidRPr="006B3291">
        <w:rPr>
          <w:sz w:val="24"/>
          <w:szCs w:val="24"/>
        </w:rPr>
        <w:t>m</w:t>
      </w:r>
      <w:r w:rsidRPr="006B3291">
        <w:rPr>
          <w:rFonts w:hint="eastAsia"/>
          <w:sz w:val="24"/>
          <w:szCs w:val="24"/>
        </w:rPr>
        <w:t>厚</w:t>
      </w:r>
      <w:r>
        <w:rPr>
          <w:rFonts w:hint="eastAsia"/>
          <w:sz w:val="24"/>
          <w:szCs w:val="24"/>
        </w:rPr>
        <w:t>17</w:t>
      </w:r>
      <w:r w:rsidRPr="006B3291">
        <w:rPr>
          <w:rFonts w:hint="eastAsia"/>
          <w:sz w:val="24"/>
          <w:szCs w:val="24"/>
        </w:rPr>
        <w:t>枚）コ－トガラス推奨</w:t>
      </w:r>
    </w:p>
    <w:p w14:paraId="069938F3" w14:textId="77777777" w:rsidR="00F27A88" w:rsidRPr="0071596B" w:rsidRDefault="00F27A88" w:rsidP="00D40982">
      <w:pPr>
        <w:spacing w:line="360" w:lineRule="exact"/>
        <w:rPr>
          <w:sz w:val="24"/>
          <w:szCs w:val="24"/>
        </w:rPr>
      </w:pPr>
      <w:r w:rsidRPr="0071596B">
        <w:rPr>
          <w:rFonts w:hint="eastAsia"/>
          <w:sz w:val="24"/>
          <w:szCs w:val="24"/>
        </w:rPr>
        <w:t xml:space="preserve">　　　　</w:t>
      </w:r>
      <w:r w:rsidR="00480A22" w:rsidRPr="0071596B">
        <w:rPr>
          <w:rFonts w:hint="eastAsia"/>
          <w:sz w:val="24"/>
          <w:szCs w:val="24"/>
        </w:rPr>
        <w:t>※</w:t>
      </w:r>
      <w:r w:rsidR="00480A22" w:rsidRPr="0071596B">
        <w:rPr>
          <w:sz w:val="24"/>
          <w:szCs w:val="24"/>
        </w:rPr>
        <w:t>HE染色用が1枚で、残りが遺伝子解析用になります。</w:t>
      </w:r>
    </w:p>
    <w:p w14:paraId="3F2A65A5" w14:textId="77777777" w:rsidR="00F27A88" w:rsidRPr="0071596B" w:rsidRDefault="008B6C8C" w:rsidP="00D40982">
      <w:pPr>
        <w:spacing w:line="360" w:lineRule="exact"/>
        <w:ind w:firstLineChars="400" w:firstLine="957"/>
        <w:rPr>
          <w:sz w:val="24"/>
          <w:szCs w:val="24"/>
        </w:rPr>
      </w:pPr>
      <w:r w:rsidRPr="0071596B">
        <w:rPr>
          <w:rFonts w:hint="eastAsia"/>
          <w:sz w:val="24"/>
          <w:szCs w:val="24"/>
        </w:rPr>
        <w:t>※</w:t>
      </w:r>
      <w:r w:rsidRPr="0071596B">
        <w:rPr>
          <w:sz w:val="24"/>
          <w:szCs w:val="24"/>
        </w:rPr>
        <w:t>HE染色と腫瘍のマーキングは当院で行います。</w:t>
      </w:r>
      <w:bookmarkStart w:id="0" w:name="_GoBack"/>
      <w:bookmarkEnd w:id="0"/>
    </w:p>
    <w:p w14:paraId="588A3A97" w14:textId="7E9986BA" w:rsidR="00480A22" w:rsidRDefault="00377E7E" w:rsidP="003A1374">
      <w:pP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12EA3CD8" wp14:editId="71F17D5B">
                <wp:simplePos x="0" y="0"/>
                <wp:positionH relativeFrom="column">
                  <wp:posOffset>228600</wp:posOffset>
                </wp:positionH>
                <wp:positionV relativeFrom="paragraph">
                  <wp:posOffset>341630</wp:posOffset>
                </wp:positionV>
                <wp:extent cx="6257925" cy="809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57925" cy="809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09DFC6" w14:textId="397A0898" w:rsidR="00D40982" w:rsidRDefault="00D40982" w:rsidP="00D40982">
                            <w:pPr>
                              <w:spacing w:line="380" w:lineRule="exact"/>
                              <w:jc w:val="left"/>
                              <w:rPr>
                                <w:rFonts w:eastAsiaTheme="minorHAnsi"/>
                                <w:b/>
                                <w:bCs/>
                                <w:color w:val="000000" w:themeColor="text1"/>
                                <w:sz w:val="24"/>
                                <w:szCs w:val="28"/>
                              </w:rPr>
                            </w:pPr>
                            <w:r>
                              <w:rPr>
                                <w:rFonts w:eastAsiaTheme="minorHAnsi" w:hint="eastAsia"/>
                                <w:b/>
                                <w:bCs/>
                                <w:color w:val="000000" w:themeColor="text1"/>
                                <w:sz w:val="24"/>
                                <w:szCs w:val="28"/>
                              </w:rPr>
                              <w:t>（特に注意する点）</w:t>
                            </w:r>
                          </w:p>
                          <w:p w14:paraId="63FF46BD" w14:textId="3CC03DA6" w:rsidR="00D40982" w:rsidRPr="00D40982" w:rsidRDefault="00D40982" w:rsidP="00D40982">
                            <w:pPr>
                              <w:spacing w:line="380" w:lineRule="exact"/>
                              <w:jc w:val="left"/>
                              <w:rPr>
                                <w:rFonts w:eastAsiaTheme="minorHAnsi"/>
                                <w:b/>
                                <w:bCs/>
                                <w:color w:val="000000" w:themeColor="text1"/>
                                <w:sz w:val="24"/>
                                <w:szCs w:val="28"/>
                              </w:rPr>
                            </w:pPr>
                            <w:r>
                              <w:rPr>
                                <w:rFonts w:eastAsiaTheme="minorHAnsi" w:hint="eastAsia"/>
                                <w:b/>
                                <w:bCs/>
                                <w:color w:val="000000" w:themeColor="text1"/>
                                <w:sz w:val="24"/>
                                <w:szCs w:val="28"/>
                              </w:rPr>
                              <w:t>・</w:t>
                            </w:r>
                            <w:r w:rsidRPr="00D40982">
                              <w:rPr>
                                <w:rFonts w:eastAsiaTheme="minorHAnsi" w:hint="eastAsia"/>
                                <w:b/>
                                <w:bCs/>
                                <w:color w:val="000000" w:themeColor="text1"/>
                                <w:sz w:val="24"/>
                                <w:szCs w:val="28"/>
                              </w:rPr>
                              <w:t>1枚のスライドガラスに複数ブロックの切片を載せないでください（1枚1切片）。</w:t>
                            </w:r>
                          </w:p>
                          <w:p w14:paraId="1BB540F5" w14:textId="4754034D" w:rsidR="00D40982" w:rsidRPr="00D40982" w:rsidRDefault="00D40982" w:rsidP="00D40982">
                            <w:pPr>
                              <w:spacing w:line="380" w:lineRule="exact"/>
                              <w:jc w:val="left"/>
                              <w:rPr>
                                <w:rFonts w:eastAsiaTheme="minorHAnsi"/>
                                <w:b/>
                                <w:bCs/>
                                <w:color w:val="000000" w:themeColor="text1"/>
                                <w:sz w:val="24"/>
                                <w:szCs w:val="28"/>
                              </w:rPr>
                            </w:pPr>
                            <w:r>
                              <w:rPr>
                                <w:rFonts w:eastAsiaTheme="minorHAnsi" w:hint="eastAsia"/>
                                <w:b/>
                                <w:bCs/>
                                <w:color w:val="000000" w:themeColor="text1"/>
                                <w:sz w:val="24"/>
                                <w:szCs w:val="28"/>
                              </w:rPr>
                              <w:t>・スライドガラスには標本番号のみ記載してください（匿名で提出します）。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2EA3CD8" id="正方形/長方形 1" o:spid="_x0000_s1026" style="position:absolute;left:0;text-align:left;margin-left:18pt;margin-top:26.9pt;width:492.75pt;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" filled="f" strokecolor="black [3213]" strokeweight="1.5pt">
                <v:textbox>
                  <w:txbxContent>
                    <w:p w14:paraId="3609DFC6" w14:textId="397A0898" w:rsidR="00D40982" w:rsidRDefault="00D40982" w:rsidP="00D40982">
                      <w:pPr>
                        <w:spacing w:line="380" w:lineRule="exact"/>
                        <w:jc w:val="left"/>
                        <w:rPr>
                          <w:rFonts w:eastAsiaTheme="minorHAnsi"/>
                          <w:b/>
                          <w:bCs/>
                          <w:color w:val="000000" w:themeColor="text1"/>
                          <w:sz w:val="24"/>
                          <w:szCs w:val="28"/>
                        </w:rPr>
                      </w:pPr>
                      <w:r>
                        <w:rPr>
                          <w:rFonts w:eastAsiaTheme="minorHAnsi" w:hint="eastAsia"/>
                          <w:b/>
                          <w:bCs/>
                          <w:color w:val="000000" w:themeColor="text1"/>
                          <w:sz w:val="24"/>
                          <w:szCs w:val="28"/>
                        </w:rPr>
                        <w:t>（特に注意する点）</w:t>
                      </w:r>
                    </w:p>
                    <w:p w14:paraId="63FF46BD" w14:textId="3CC03DA6" w:rsidR="00D40982" w:rsidRPr="00D40982" w:rsidRDefault="00D40982" w:rsidP="00D40982">
                      <w:pPr>
                        <w:spacing w:line="380" w:lineRule="exact"/>
                        <w:jc w:val="left"/>
                        <w:rPr>
                          <w:rFonts w:eastAsiaTheme="minorHAnsi"/>
                          <w:b/>
                          <w:bCs/>
                          <w:color w:val="000000" w:themeColor="text1"/>
                          <w:sz w:val="24"/>
                          <w:szCs w:val="28"/>
                        </w:rPr>
                      </w:pPr>
                      <w:r>
                        <w:rPr>
                          <w:rFonts w:eastAsiaTheme="minorHAnsi" w:hint="eastAsia"/>
                          <w:b/>
                          <w:bCs/>
                          <w:color w:val="000000" w:themeColor="text1"/>
                          <w:sz w:val="24"/>
                          <w:szCs w:val="28"/>
                        </w:rPr>
                        <w:t>・</w:t>
                      </w:r>
                      <w:r w:rsidRPr="00D40982">
                        <w:rPr>
                          <w:rFonts w:eastAsiaTheme="minorHAnsi" w:hint="eastAsia"/>
                          <w:b/>
                          <w:bCs/>
                          <w:color w:val="000000" w:themeColor="text1"/>
                          <w:sz w:val="24"/>
                          <w:szCs w:val="28"/>
                        </w:rPr>
                        <w:t>1枚のスライドガラスに複数ブロックの切片を載せないでください（1枚1切片）。</w:t>
                      </w:r>
                    </w:p>
                    <w:p w14:paraId="1BB540F5" w14:textId="4754034D" w:rsidR="00D40982" w:rsidRPr="00D40982" w:rsidRDefault="00D40982" w:rsidP="00D40982">
                      <w:pPr>
                        <w:spacing w:line="380" w:lineRule="exact"/>
                        <w:jc w:val="left"/>
                        <w:rPr>
                          <w:rFonts w:eastAsiaTheme="minorHAnsi"/>
                          <w:b/>
                          <w:bCs/>
                          <w:color w:val="000000" w:themeColor="text1"/>
                          <w:sz w:val="24"/>
                          <w:szCs w:val="28"/>
                        </w:rPr>
                      </w:pPr>
                      <w:r>
                        <w:rPr>
                          <w:rFonts w:eastAsiaTheme="minorHAnsi" w:hint="eastAsia"/>
                          <w:b/>
                          <w:bCs/>
                          <w:color w:val="000000" w:themeColor="text1"/>
                          <w:sz w:val="24"/>
                          <w:szCs w:val="28"/>
                        </w:rPr>
                        <w:t>・スライドガラスには標本番号のみ記載してください（匿名で提出します）。</w:t>
                      </w:r>
                    </w:p>
                  </w:txbxContent>
                </v:textbox>
              </v:rect>
            </w:pict>
          </mc:Fallback>
        </mc:AlternateContent>
      </w:r>
      <w:r w:rsidR="00480A22" w:rsidRPr="0071596B">
        <w:rPr>
          <w:rFonts w:hint="eastAsia"/>
          <w:b/>
          <w:sz w:val="24"/>
          <w:szCs w:val="24"/>
        </w:rPr>
        <w:t>標本</w:t>
      </w:r>
      <w:r w:rsidR="00A2044A" w:rsidRPr="0071596B">
        <w:rPr>
          <w:rFonts w:hint="eastAsia"/>
          <w:b/>
          <w:sz w:val="24"/>
          <w:szCs w:val="24"/>
        </w:rPr>
        <w:t>の条件と</w:t>
      </w:r>
      <w:r w:rsidR="00480A22" w:rsidRPr="0071596B">
        <w:rPr>
          <w:rFonts w:hint="eastAsia"/>
          <w:b/>
          <w:sz w:val="24"/>
          <w:szCs w:val="24"/>
        </w:rPr>
        <w:t>作製時のご注意</w:t>
      </w:r>
    </w:p>
    <w:p w14:paraId="19F93C8B" w14:textId="6630F0FA" w:rsidR="00D40982" w:rsidRDefault="00D40982" w:rsidP="003A1374">
      <w:pPr>
        <w:rPr>
          <w:b/>
          <w:sz w:val="24"/>
          <w:szCs w:val="24"/>
        </w:rPr>
      </w:pPr>
    </w:p>
    <w:p w14:paraId="57D1B6B0" w14:textId="75612C5D" w:rsidR="00377E7E" w:rsidRDefault="00377E7E" w:rsidP="003A1374">
      <w:pPr>
        <w:rPr>
          <w:b/>
          <w:sz w:val="24"/>
          <w:szCs w:val="24"/>
        </w:rPr>
      </w:pPr>
    </w:p>
    <w:p w14:paraId="0FA827C4" w14:textId="3C62DEFB" w:rsidR="00377E7E" w:rsidRPr="00377E7E" w:rsidRDefault="00377E7E" w:rsidP="00377E7E">
      <w:pPr>
        <w:ind w:firstLineChars="200" w:firstLine="479"/>
        <w:rPr>
          <w:sz w:val="24"/>
          <w:szCs w:val="24"/>
        </w:rPr>
      </w:pPr>
      <w:r w:rsidRPr="00377E7E">
        <w:rPr>
          <w:rFonts w:hint="eastAsia"/>
          <w:sz w:val="24"/>
          <w:szCs w:val="24"/>
        </w:rPr>
        <w:t>□提出していただくもの</w:t>
      </w:r>
      <w:r w:rsidR="005F617D">
        <w:rPr>
          <w:rFonts w:hint="eastAsia"/>
          <w:sz w:val="24"/>
          <w:szCs w:val="24"/>
        </w:rPr>
        <w:t xml:space="preserve">　</w:t>
      </w:r>
      <w:r w:rsidR="005F617D" w:rsidRPr="005F617D">
        <w:rPr>
          <w:rFonts w:hint="eastAsia"/>
          <w:b/>
          <w:sz w:val="24"/>
          <w:szCs w:val="24"/>
        </w:rPr>
        <w:t>①病</w:t>
      </w:r>
      <w:r w:rsidR="005F617D">
        <w:rPr>
          <w:rFonts w:hint="eastAsia"/>
          <w:b/>
          <w:sz w:val="24"/>
          <w:szCs w:val="24"/>
        </w:rPr>
        <w:t>理診断書のコピー　②</w:t>
      </w:r>
      <w:r w:rsidRPr="00377E7E">
        <w:rPr>
          <w:rFonts w:hint="eastAsia"/>
          <w:b/>
          <w:sz w:val="24"/>
          <w:szCs w:val="24"/>
        </w:rPr>
        <w:t>パネル検査検体提供依頼表（この用紙）</w:t>
      </w:r>
    </w:p>
    <w:p w14:paraId="49F68FEB" w14:textId="77777777" w:rsidR="00F27A88" w:rsidRPr="0071596B" w:rsidRDefault="00A2044A" w:rsidP="003A1374">
      <w:pPr>
        <w:pStyle w:val="a5"/>
        <w:numPr>
          <w:ilvl w:val="0"/>
          <w:numId w:val="3"/>
        </w:numPr>
        <w:snapToGrid w:val="0"/>
        <w:ind w:leftChars="0" w:left="993" w:hanging="709"/>
        <w:rPr>
          <w:rFonts w:eastAsiaTheme="minorHAnsi"/>
          <w:sz w:val="24"/>
          <w:szCs w:val="24"/>
        </w:rPr>
      </w:pPr>
      <w:r w:rsidRPr="0071596B">
        <w:rPr>
          <w:rFonts w:eastAsiaTheme="minorHAnsi" w:hint="eastAsia"/>
          <w:sz w:val="24"/>
          <w:szCs w:val="24"/>
        </w:rPr>
        <w:t>４８時間以上の</w:t>
      </w:r>
      <w:r w:rsidR="00953D16" w:rsidRPr="0071596B">
        <w:rPr>
          <w:rFonts w:eastAsiaTheme="minorHAnsi" w:hint="eastAsia"/>
          <w:sz w:val="24"/>
          <w:szCs w:val="24"/>
        </w:rPr>
        <w:t>過固定や固定不良など</w:t>
      </w:r>
      <w:r w:rsidR="00480A22" w:rsidRPr="0071596B">
        <w:rPr>
          <w:rFonts w:eastAsiaTheme="minorHAnsi" w:hint="eastAsia"/>
          <w:sz w:val="24"/>
          <w:szCs w:val="24"/>
        </w:rPr>
        <w:t>パラフィンブロックの質に問題がある場合</w:t>
      </w:r>
      <w:r w:rsidR="00F27A88" w:rsidRPr="0071596B">
        <w:rPr>
          <w:rFonts w:eastAsiaTheme="minorHAnsi" w:hint="eastAsia"/>
          <w:sz w:val="24"/>
          <w:szCs w:val="24"/>
        </w:rPr>
        <w:t>は</w:t>
      </w:r>
      <w:r w:rsidR="00480A22" w:rsidRPr="0071596B">
        <w:rPr>
          <w:rFonts w:eastAsiaTheme="minorHAnsi" w:hint="eastAsia"/>
          <w:sz w:val="24"/>
          <w:szCs w:val="24"/>
        </w:rPr>
        <w:t>検査できないことがあります。</w:t>
      </w:r>
    </w:p>
    <w:p w14:paraId="12FBF4C7" w14:textId="77777777" w:rsidR="004A0113" w:rsidRPr="0071596B" w:rsidRDefault="004A0113" w:rsidP="003A1374">
      <w:pPr>
        <w:pStyle w:val="a5"/>
        <w:numPr>
          <w:ilvl w:val="0"/>
          <w:numId w:val="3"/>
        </w:numPr>
        <w:snapToGrid w:val="0"/>
        <w:ind w:leftChars="0" w:left="993" w:hanging="709"/>
        <w:rPr>
          <w:rFonts w:eastAsiaTheme="minorHAnsi"/>
          <w:sz w:val="24"/>
          <w:szCs w:val="24"/>
        </w:rPr>
      </w:pPr>
      <w:r w:rsidRPr="0071596B">
        <w:rPr>
          <w:rFonts w:eastAsiaTheme="minorHAnsi" w:hint="eastAsia"/>
          <w:sz w:val="24"/>
          <w:szCs w:val="24"/>
        </w:rPr>
        <w:t>中性緩衝ホルマリンによる固定が望ましいとされています。</w:t>
      </w:r>
    </w:p>
    <w:p w14:paraId="66EA37EE" w14:textId="77777777" w:rsidR="00F95BED" w:rsidRPr="0071596B" w:rsidRDefault="00480A22" w:rsidP="003A1374">
      <w:pPr>
        <w:pStyle w:val="a5"/>
        <w:numPr>
          <w:ilvl w:val="0"/>
          <w:numId w:val="3"/>
        </w:numPr>
        <w:snapToGrid w:val="0"/>
        <w:ind w:leftChars="0" w:left="993" w:hanging="709"/>
        <w:rPr>
          <w:rFonts w:eastAsiaTheme="minorHAnsi"/>
          <w:sz w:val="24"/>
          <w:szCs w:val="24"/>
        </w:rPr>
      </w:pPr>
      <w:r w:rsidRPr="0071596B">
        <w:rPr>
          <w:rFonts w:eastAsiaTheme="minorHAnsi" w:hint="eastAsia"/>
          <w:sz w:val="24"/>
          <w:szCs w:val="24"/>
        </w:rPr>
        <w:t>脱灰標本は検査できません</w:t>
      </w:r>
      <w:r w:rsidR="001F1603" w:rsidRPr="0071596B">
        <w:rPr>
          <w:rFonts w:eastAsiaTheme="minorHAnsi" w:hint="eastAsia"/>
          <w:sz w:val="24"/>
          <w:szCs w:val="24"/>
        </w:rPr>
        <w:t>（EDTA脱灰は除く）</w:t>
      </w:r>
      <w:r w:rsidRPr="0071596B">
        <w:rPr>
          <w:rFonts w:eastAsiaTheme="minorHAnsi" w:hint="eastAsia"/>
          <w:sz w:val="24"/>
          <w:szCs w:val="24"/>
        </w:rPr>
        <w:t>。</w:t>
      </w:r>
    </w:p>
    <w:p w14:paraId="427083CC" w14:textId="77777777" w:rsidR="00480A22" w:rsidRPr="0071596B" w:rsidRDefault="00A2044A" w:rsidP="003A1374">
      <w:pPr>
        <w:pStyle w:val="a5"/>
        <w:numPr>
          <w:ilvl w:val="0"/>
          <w:numId w:val="3"/>
        </w:numPr>
        <w:snapToGrid w:val="0"/>
        <w:ind w:leftChars="0" w:left="993" w:hanging="709"/>
        <w:rPr>
          <w:rFonts w:eastAsiaTheme="minorHAnsi"/>
          <w:sz w:val="24"/>
          <w:szCs w:val="24"/>
        </w:rPr>
      </w:pPr>
      <w:r w:rsidRPr="0071596B">
        <w:rPr>
          <w:rFonts w:eastAsiaTheme="minorHAnsi" w:hint="eastAsia"/>
          <w:sz w:val="24"/>
          <w:szCs w:val="24"/>
        </w:rPr>
        <w:t>１－２</w:t>
      </w:r>
      <w:r w:rsidR="00480A22" w:rsidRPr="0071596B">
        <w:rPr>
          <w:rFonts w:eastAsiaTheme="minorHAnsi" w:hint="eastAsia"/>
          <w:sz w:val="24"/>
          <w:szCs w:val="24"/>
        </w:rPr>
        <w:t>年以内に作製されたパラフィンブロックが望ましいとされています。</w:t>
      </w:r>
    </w:p>
    <w:p w14:paraId="717CF6E2" w14:textId="77777777" w:rsidR="00A2044A" w:rsidRPr="0071596B" w:rsidRDefault="00A2044A" w:rsidP="003A1374">
      <w:pPr>
        <w:pStyle w:val="a5"/>
        <w:numPr>
          <w:ilvl w:val="0"/>
          <w:numId w:val="3"/>
        </w:numPr>
        <w:snapToGrid w:val="0"/>
        <w:ind w:leftChars="0" w:left="993" w:hanging="709"/>
        <w:rPr>
          <w:rFonts w:eastAsiaTheme="minorHAnsi"/>
          <w:sz w:val="24"/>
          <w:szCs w:val="24"/>
        </w:rPr>
      </w:pPr>
      <w:r w:rsidRPr="0071596B">
        <w:rPr>
          <w:rFonts w:eastAsiaTheme="minorHAnsi" w:hint="eastAsia"/>
          <w:sz w:val="24"/>
          <w:szCs w:val="24"/>
        </w:rPr>
        <w:t>過去に放射線照射を受けた部位から採取した検体は使用できません。</w:t>
      </w:r>
    </w:p>
    <w:p w14:paraId="62182AC5" w14:textId="77777777" w:rsidR="00F27A88" w:rsidRPr="0071596B" w:rsidRDefault="00F27A88" w:rsidP="003A1374">
      <w:pPr>
        <w:pStyle w:val="a5"/>
        <w:numPr>
          <w:ilvl w:val="0"/>
          <w:numId w:val="3"/>
        </w:numPr>
        <w:snapToGrid w:val="0"/>
        <w:ind w:leftChars="0" w:left="993" w:hanging="709"/>
        <w:rPr>
          <w:sz w:val="24"/>
          <w:szCs w:val="24"/>
        </w:rPr>
      </w:pPr>
      <w:r w:rsidRPr="0071596B">
        <w:rPr>
          <w:rFonts w:hint="eastAsia"/>
          <w:sz w:val="24"/>
          <w:szCs w:val="24"/>
        </w:rPr>
        <w:t>腫瘍含有率の高い（２０％以上が望ましい）パラフィンブロックを選択ください。</w:t>
      </w:r>
    </w:p>
    <w:p w14:paraId="542DAC58" w14:textId="77777777" w:rsidR="00480A22" w:rsidRPr="0071596B" w:rsidRDefault="00480A22" w:rsidP="003A1374">
      <w:pPr>
        <w:pStyle w:val="a5"/>
        <w:numPr>
          <w:ilvl w:val="0"/>
          <w:numId w:val="3"/>
        </w:numPr>
        <w:snapToGrid w:val="0"/>
        <w:ind w:leftChars="0" w:left="993" w:hanging="709"/>
        <w:rPr>
          <w:rFonts w:eastAsiaTheme="minorHAnsi"/>
          <w:sz w:val="24"/>
          <w:szCs w:val="24"/>
        </w:rPr>
      </w:pPr>
      <w:r w:rsidRPr="0071596B">
        <w:rPr>
          <w:rFonts w:eastAsiaTheme="minorHAnsi" w:hint="eastAsia"/>
          <w:sz w:val="24"/>
          <w:szCs w:val="24"/>
        </w:rPr>
        <w:t>未染標本は遺伝子解析に用いるため、薄切前に必ずミクロトームの刃とシャーレの水を新しいものに交換し、コンタミがないようにご配慮ください。</w:t>
      </w:r>
    </w:p>
    <w:p w14:paraId="77399192" w14:textId="77777777" w:rsidR="00480A22" w:rsidRPr="0071596B" w:rsidRDefault="00480A22" w:rsidP="003A1374">
      <w:pPr>
        <w:pStyle w:val="a5"/>
        <w:numPr>
          <w:ilvl w:val="0"/>
          <w:numId w:val="3"/>
        </w:numPr>
        <w:snapToGrid w:val="0"/>
        <w:ind w:leftChars="0" w:left="993" w:hanging="709"/>
        <w:rPr>
          <w:rFonts w:eastAsiaTheme="minorHAnsi"/>
          <w:sz w:val="24"/>
          <w:szCs w:val="24"/>
        </w:rPr>
      </w:pPr>
      <w:r w:rsidRPr="0071596B">
        <w:rPr>
          <w:rFonts w:eastAsiaTheme="minorHAnsi" w:hint="eastAsia"/>
          <w:sz w:val="24"/>
          <w:szCs w:val="24"/>
        </w:rPr>
        <w:t>核酸への影響を考慮して、高温</w:t>
      </w:r>
      <w:r w:rsidR="00B64FBF" w:rsidRPr="0071596B">
        <w:rPr>
          <w:rFonts w:eastAsiaTheme="minorHAnsi" w:hint="eastAsia"/>
          <w:sz w:val="24"/>
          <w:szCs w:val="24"/>
        </w:rPr>
        <w:t>下</w:t>
      </w:r>
      <w:r w:rsidRPr="0071596B">
        <w:rPr>
          <w:rFonts w:eastAsiaTheme="minorHAnsi" w:hint="eastAsia"/>
          <w:sz w:val="24"/>
          <w:szCs w:val="24"/>
        </w:rPr>
        <w:t>での伸展乾燥</w:t>
      </w:r>
      <w:r w:rsidR="00B64FBF" w:rsidRPr="0071596B">
        <w:rPr>
          <w:rFonts w:eastAsiaTheme="minorHAnsi" w:hint="eastAsia"/>
          <w:sz w:val="24"/>
          <w:szCs w:val="24"/>
        </w:rPr>
        <w:t>、オーブンやドライヤーの使用</w:t>
      </w:r>
      <w:r w:rsidRPr="0071596B">
        <w:rPr>
          <w:rFonts w:eastAsiaTheme="minorHAnsi" w:hint="eastAsia"/>
          <w:sz w:val="24"/>
          <w:szCs w:val="24"/>
        </w:rPr>
        <w:t>は避けてください。パラフィン包埋時の温度以下であれば</w:t>
      </w:r>
      <w:r w:rsidR="001F1603" w:rsidRPr="0071596B">
        <w:rPr>
          <w:rFonts w:eastAsiaTheme="minorHAnsi" w:hint="eastAsia"/>
          <w:sz w:val="24"/>
          <w:szCs w:val="24"/>
        </w:rPr>
        <w:t>許容範囲です。</w:t>
      </w:r>
    </w:p>
    <w:sectPr w:rsidR="00480A22" w:rsidRPr="0071596B" w:rsidSect="00377E7E">
      <w:headerReference w:type="default" r:id="rId8"/>
      <w:type w:val="continuous"/>
      <w:pgSz w:w="11906" w:h="16838" w:code="9"/>
      <w:pgMar w:top="680" w:right="720" w:bottom="680" w:left="720" w:header="284" w:footer="284" w:gutter="0"/>
      <w:cols w:space="425"/>
      <w:docGrid w:type="linesAndChars" w:linePitch="360"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F1FB8" w14:textId="77777777" w:rsidR="008E0B80" w:rsidRDefault="008E0B80" w:rsidP="0043542C">
      <w:r>
        <w:separator/>
      </w:r>
    </w:p>
  </w:endnote>
  <w:endnote w:type="continuationSeparator" w:id="0">
    <w:p w14:paraId="30DC854E" w14:textId="77777777" w:rsidR="008E0B80" w:rsidRDefault="008E0B80" w:rsidP="0043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4C771" w14:textId="77777777" w:rsidR="008E0B80" w:rsidRDefault="008E0B80" w:rsidP="0043542C">
      <w:r>
        <w:separator/>
      </w:r>
    </w:p>
  </w:footnote>
  <w:footnote w:type="continuationSeparator" w:id="0">
    <w:p w14:paraId="28744D34" w14:textId="77777777" w:rsidR="008E0B80" w:rsidRDefault="008E0B80" w:rsidP="00435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3A960" w14:textId="77777777" w:rsidR="00030D6D" w:rsidRDefault="00030D6D">
    <w:pPr>
      <w:pStyle w:val="a6"/>
    </w:pPr>
    <w:r>
      <w:rPr>
        <w:rFonts w:hint="eastAsia"/>
      </w:rPr>
      <w:t>当院カルテ番号＿＿＿＿＿＿＿＿＿＿＿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A2A"/>
    <w:multiLevelType w:val="hybridMultilevel"/>
    <w:tmpl w:val="E38CFB08"/>
    <w:lvl w:ilvl="0" w:tplc="464E88CE">
      <w:start w:val="1"/>
      <w:numFmt w:val="bullet"/>
      <w:lvlText w:val="□"/>
      <w:lvlJc w:val="left"/>
      <w:pPr>
        <w:ind w:left="465" w:hanging="360"/>
      </w:pPr>
      <w:rPr>
        <w:rFonts w:ascii="游明朝" w:eastAsia="游明朝" w:hAnsi="游明朝" w:cstheme="minorBidi" w:hint="eastAsia"/>
        <w:b/>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230E0565"/>
    <w:multiLevelType w:val="hybridMultilevel"/>
    <w:tmpl w:val="FDAC77EA"/>
    <w:lvl w:ilvl="0" w:tplc="EDE285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882B2C"/>
    <w:multiLevelType w:val="hybridMultilevel"/>
    <w:tmpl w:val="81DC64C8"/>
    <w:lvl w:ilvl="0" w:tplc="9C72349A">
      <w:start w:val="1"/>
      <w:numFmt w:val="decimalFullWidth"/>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6F11EEE"/>
    <w:multiLevelType w:val="hybridMultilevel"/>
    <w:tmpl w:val="3438AE6A"/>
    <w:lvl w:ilvl="0" w:tplc="464E88CE">
      <w:start w:val="1"/>
      <w:numFmt w:val="bullet"/>
      <w:lvlText w:val="□"/>
      <w:lvlJc w:val="left"/>
      <w:pPr>
        <w:ind w:left="528" w:hanging="420"/>
      </w:pPr>
      <w:rPr>
        <w:rFonts w:ascii="游明朝" w:eastAsia="游明朝" w:hAnsi="游明朝" w:cstheme="minorBidi" w:hint="eastAsia"/>
        <w:b/>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4" w15:restartNumberingAfterBreak="0">
    <w:nsid w:val="61F41E02"/>
    <w:multiLevelType w:val="multilevel"/>
    <w:tmpl w:val="1D84CBBA"/>
    <w:styleLink w:val="a"/>
    <w:lvl w:ilvl="0">
      <w:start w:val="1"/>
      <w:numFmt w:val="decimalFullWidth"/>
      <w:lvlText w:val="%1"/>
      <w:lvlJc w:val="left"/>
      <w:pPr>
        <w:ind w:left="3402" w:hanging="425"/>
      </w:pPr>
      <w:rPr>
        <w:rFonts w:hint="eastAsia"/>
      </w:rPr>
    </w:lvl>
    <w:lvl w:ilvl="1">
      <w:start w:val="1"/>
      <w:numFmt w:val="decimalFullWidth"/>
      <w:lvlText w:val="（%2）"/>
      <w:lvlJc w:val="left"/>
      <w:pPr>
        <w:ind w:left="3969" w:hanging="567"/>
      </w:pPr>
      <w:rPr>
        <w:rFonts w:hint="eastAsia"/>
      </w:rPr>
    </w:lvl>
    <w:lvl w:ilvl="2">
      <w:start w:val="1"/>
      <w:numFmt w:val="irohaFullWidth"/>
      <w:lvlText w:val="%3"/>
      <w:lvlJc w:val="left"/>
      <w:pPr>
        <w:ind w:left="4395" w:hanging="567"/>
      </w:pPr>
      <w:rPr>
        <w:rFonts w:hint="eastAsia"/>
      </w:rPr>
    </w:lvl>
    <w:lvl w:ilvl="3">
      <w:start w:val="1"/>
      <w:numFmt w:val="irohaFullWidth"/>
      <w:lvlText w:val="（%4）"/>
      <w:lvlJc w:val="left"/>
      <w:pPr>
        <w:ind w:left="4961" w:hanging="708"/>
      </w:pPr>
      <w:rPr>
        <w:rFonts w:hint="eastAsia"/>
      </w:rPr>
    </w:lvl>
    <w:lvl w:ilvl="4">
      <w:start w:val="1"/>
      <w:numFmt w:val="decimal"/>
      <w:lvlText w:val="%1.%2.%3.%4.%5"/>
      <w:lvlJc w:val="left"/>
      <w:pPr>
        <w:ind w:left="5528" w:hanging="850"/>
      </w:pPr>
      <w:rPr>
        <w:rFonts w:hint="eastAsia"/>
      </w:rPr>
    </w:lvl>
    <w:lvl w:ilvl="5">
      <w:start w:val="1"/>
      <w:numFmt w:val="decimal"/>
      <w:lvlText w:val="%1.%2.%3.%4.%5.%6"/>
      <w:lvlJc w:val="left"/>
      <w:pPr>
        <w:ind w:left="6237" w:hanging="1134"/>
      </w:pPr>
      <w:rPr>
        <w:rFonts w:hint="eastAsia"/>
      </w:rPr>
    </w:lvl>
    <w:lvl w:ilvl="6">
      <w:start w:val="1"/>
      <w:numFmt w:val="decimal"/>
      <w:lvlText w:val="%1.%2.%3.%4.%5.%6.%7"/>
      <w:lvlJc w:val="left"/>
      <w:pPr>
        <w:ind w:left="6804" w:hanging="1276"/>
      </w:pPr>
      <w:rPr>
        <w:rFonts w:hint="eastAsia"/>
      </w:rPr>
    </w:lvl>
    <w:lvl w:ilvl="7">
      <w:start w:val="1"/>
      <w:numFmt w:val="decimal"/>
      <w:lvlText w:val="%1.%2.%3.%4.%5.%6.%7.%8"/>
      <w:lvlJc w:val="left"/>
      <w:pPr>
        <w:ind w:left="7371" w:hanging="1418"/>
      </w:pPr>
      <w:rPr>
        <w:rFonts w:hint="eastAsia"/>
      </w:rPr>
    </w:lvl>
    <w:lvl w:ilvl="8">
      <w:start w:val="1"/>
      <w:numFmt w:val="decimal"/>
      <w:lvlText w:val="%1.%2.%3.%4.%5.%6.%7.%8.%9"/>
      <w:lvlJc w:val="left"/>
      <w:pPr>
        <w:ind w:left="8079" w:hanging="1700"/>
      </w:pPr>
      <w:rPr>
        <w:rFonts w:hint="eastAsia"/>
      </w:rPr>
    </w:lvl>
  </w:abstractNum>
  <w:abstractNum w:abstractNumId="5" w15:restartNumberingAfterBreak="0">
    <w:nsid w:val="64334F92"/>
    <w:multiLevelType w:val="hybridMultilevel"/>
    <w:tmpl w:val="8A64A130"/>
    <w:lvl w:ilvl="0" w:tplc="464E88CE">
      <w:start w:val="1"/>
      <w:numFmt w:val="bullet"/>
      <w:lvlText w:val="□"/>
      <w:lvlJc w:val="left"/>
      <w:pPr>
        <w:ind w:left="760" w:hanging="420"/>
      </w:pPr>
      <w:rPr>
        <w:rFonts w:ascii="游明朝" w:eastAsia="游明朝" w:hAnsi="游明朝" w:cstheme="minorBidi" w:hint="eastAsia"/>
        <w:b/>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num w:numId="1">
    <w:abstractNumId w:val="4"/>
  </w:num>
  <w:num w:numId="2">
    <w:abstractNumId w:val="1"/>
  </w:num>
  <w:num w:numId="3">
    <w:abstractNumId w:val="2"/>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780"/>
    <w:rsid w:val="00030D6D"/>
    <w:rsid w:val="000373A8"/>
    <w:rsid w:val="0006284D"/>
    <w:rsid w:val="0007086B"/>
    <w:rsid w:val="000E56DD"/>
    <w:rsid w:val="00111D9F"/>
    <w:rsid w:val="00157046"/>
    <w:rsid w:val="001A55CC"/>
    <w:rsid w:val="001A565A"/>
    <w:rsid w:val="001F1603"/>
    <w:rsid w:val="001F3213"/>
    <w:rsid w:val="00225380"/>
    <w:rsid w:val="00234E7D"/>
    <w:rsid w:val="0023749C"/>
    <w:rsid w:val="002B6546"/>
    <w:rsid w:val="002F772C"/>
    <w:rsid w:val="00306E8F"/>
    <w:rsid w:val="00321780"/>
    <w:rsid w:val="00325FB9"/>
    <w:rsid w:val="00376A37"/>
    <w:rsid w:val="00377E7E"/>
    <w:rsid w:val="003A01D0"/>
    <w:rsid w:val="003A1374"/>
    <w:rsid w:val="00430933"/>
    <w:rsid w:val="0043542C"/>
    <w:rsid w:val="00480A22"/>
    <w:rsid w:val="0049060F"/>
    <w:rsid w:val="004954A2"/>
    <w:rsid w:val="004A0113"/>
    <w:rsid w:val="004D224A"/>
    <w:rsid w:val="005316D5"/>
    <w:rsid w:val="00536A59"/>
    <w:rsid w:val="0054501E"/>
    <w:rsid w:val="005F617D"/>
    <w:rsid w:val="006B3291"/>
    <w:rsid w:val="006B7642"/>
    <w:rsid w:val="006F092B"/>
    <w:rsid w:val="0071596B"/>
    <w:rsid w:val="007C4CD0"/>
    <w:rsid w:val="007D0280"/>
    <w:rsid w:val="008539D0"/>
    <w:rsid w:val="00871677"/>
    <w:rsid w:val="0089736C"/>
    <w:rsid w:val="008B5375"/>
    <w:rsid w:val="008B6C8C"/>
    <w:rsid w:val="008E0B80"/>
    <w:rsid w:val="008E2E15"/>
    <w:rsid w:val="00953D16"/>
    <w:rsid w:val="00973EE4"/>
    <w:rsid w:val="0098559F"/>
    <w:rsid w:val="009D0236"/>
    <w:rsid w:val="00A12C31"/>
    <w:rsid w:val="00A2044A"/>
    <w:rsid w:val="00B2012F"/>
    <w:rsid w:val="00B64FBF"/>
    <w:rsid w:val="00BB5F6E"/>
    <w:rsid w:val="00BD3CFE"/>
    <w:rsid w:val="00C11157"/>
    <w:rsid w:val="00C640E5"/>
    <w:rsid w:val="00CB64E8"/>
    <w:rsid w:val="00CC3254"/>
    <w:rsid w:val="00D01D97"/>
    <w:rsid w:val="00D22C0B"/>
    <w:rsid w:val="00D40982"/>
    <w:rsid w:val="00D50AA1"/>
    <w:rsid w:val="00DA5F73"/>
    <w:rsid w:val="00DD4FFA"/>
    <w:rsid w:val="00E04EF4"/>
    <w:rsid w:val="00E20E12"/>
    <w:rsid w:val="00E9164D"/>
    <w:rsid w:val="00EA30C9"/>
    <w:rsid w:val="00EF261F"/>
    <w:rsid w:val="00F27A88"/>
    <w:rsid w:val="00F4439F"/>
    <w:rsid w:val="00F46816"/>
    <w:rsid w:val="00F7248A"/>
    <w:rsid w:val="00F95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DE1336"/>
  <w15:chartTrackingRefBased/>
  <w15:docId w15:val="{1B83D711-5234-4AD1-8AD4-E0D736DC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1780"/>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公文書横書見出記号"/>
    <w:uiPriority w:val="99"/>
    <w:rsid w:val="006B7642"/>
    <w:pPr>
      <w:numPr>
        <w:numId w:val="1"/>
      </w:numPr>
    </w:pPr>
  </w:style>
  <w:style w:type="table" w:styleId="a4">
    <w:name w:val="Table Grid"/>
    <w:basedOn w:val="a2"/>
    <w:uiPriority w:val="39"/>
    <w:rsid w:val="00490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D01D97"/>
    <w:pPr>
      <w:ind w:leftChars="400" w:left="840"/>
    </w:pPr>
  </w:style>
  <w:style w:type="paragraph" w:styleId="a6">
    <w:name w:val="header"/>
    <w:basedOn w:val="a0"/>
    <w:link w:val="a7"/>
    <w:uiPriority w:val="99"/>
    <w:unhideWhenUsed/>
    <w:rsid w:val="0043542C"/>
    <w:pPr>
      <w:tabs>
        <w:tab w:val="center" w:pos="4252"/>
        <w:tab w:val="right" w:pos="8504"/>
      </w:tabs>
      <w:snapToGrid w:val="0"/>
    </w:pPr>
  </w:style>
  <w:style w:type="character" w:customStyle="1" w:styleId="a7">
    <w:name w:val="ヘッダー (文字)"/>
    <w:basedOn w:val="a1"/>
    <w:link w:val="a6"/>
    <w:uiPriority w:val="99"/>
    <w:rsid w:val="0043542C"/>
  </w:style>
  <w:style w:type="paragraph" w:styleId="a8">
    <w:name w:val="footer"/>
    <w:basedOn w:val="a0"/>
    <w:link w:val="a9"/>
    <w:uiPriority w:val="99"/>
    <w:unhideWhenUsed/>
    <w:rsid w:val="0043542C"/>
    <w:pPr>
      <w:tabs>
        <w:tab w:val="center" w:pos="4252"/>
        <w:tab w:val="right" w:pos="8504"/>
      </w:tabs>
      <w:snapToGrid w:val="0"/>
    </w:pPr>
  </w:style>
  <w:style w:type="character" w:customStyle="1" w:styleId="a9">
    <w:name w:val="フッター (文字)"/>
    <w:basedOn w:val="a1"/>
    <w:link w:val="a8"/>
    <w:uiPriority w:val="99"/>
    <w:rsid w:val="0043542C"/>
  </w:style>
  <w:style w:type="paragraph" w:styleId="aa">
    <w:name w:val="Balloon Text"/>
    <w:basedOn w:val="a0"/>
    <w:link w:val="ab"/>
    <w:uiPriority w:val="99"/>
    <w:semiHidden/>
    <w:unhideWhenUsed/>
    <w:rsid w:val="00F27A88"/>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F27A88"/>
    <w:rPr>
      <w:rFonts w:asciiTheme="majorHAnsi" w:eastAsiaTheme="majorEastAsia" w:hAnsiTheme="majorHAnsi" w:cstheme="majorBidi"/>
      <w:sz w:val="18"/>
      <w:szCs w:val="18"/>
    </w:rPr>
  </w:style>
  <w:style w:type="paragraph" w:styleId="ac">
    <w:name w:val="Title"/>
    <w:basedOn w:val="a0"/>
    <w:next w:val="a0"/>
    <w:link w:val="ad"/>
    <w:uiPriority w:val="10"/>
    <w:qFormat/>
    <w:rsid w:val="00536A59"/>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1"/>
    <w:link w:val="ac"/>
    <w:uiPriority w:val="10"/>
    <w:rsid w:val="00536A5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588">
      <w:bodyDiv w:val="1"/>
      <w:marLeft w:val="0"/>
      <w:marRight w:val="0"/>
      <w:marTop w:val="0"/>
      <w:marBottom w:val="0"/>
      <w:divBdr>
        <w:top w:val="none" w:sz="0" w:space="0" w:color="auto"/>
        <w:left w:val="none" w:sz="0" w:space="0" w:color="auto"/>
        <w:bottom w:val="none" w:sz="0" w:space="0" w:color="auto"/>
        <w:right w:val="none" w:sz="0" w:space="0" w:color="auto"/>
      </w:divBdr>
    </w:div>
    <w:div w:id="287469587">
      <w:bodyDiv w:val="1"/>
      <w:marLeft w:val="0"/>
      <w:marRight w:val="0"/>
      <w:marTop w:val="0"/>
      <w:marBottom w:val="0"/>
      <w:divBdr>
        <w:top w:val="none" w:sz="0" w:space="0" w:color="auto"/>
        <w:left w:val="none" w:sz="0" w:space="0" w:color="auto"/>
        <w:bottom w:val="none" w:sz="0" w:space="0" w:color="auto"/>
        <w:right w:val="none" w:sz="0" w:space="0" w:color="auto"/>
      </w:divBdr>
    </w:div>
    <w:div w:id="464158598">
      <w:bodyDiv w:val="1"/>
      <w:marLeft w:val="0"/>
      <w:marRight w:val="0"/>
      <w:marTop w:val="0"/>
      <w:marBottom w:val="0"/>
      <w:divBdr>
        <w:top w:val="none" w:sz="0" w:space="0" w:color="auto"/>
        <w:left w:val="none" w:sz="0" w:space="0" w:color="auto"/>
        <w:bottom w:val="none" w:sz="0" w:space="0" w:color="auto"/>
        <w:right w:val="none" w:sz="0" w:space="0" w:color="auto"/>
      </w:divBdr>
    </w:div>
    <w:div w:id="650670499">
      <w:bodyDiv w:val="1"/>
      <w:marLeft w:val="0"/>
      <w:marRight w:val="0"/>
      <w:marTop w:val="0"/>
      <w:marBottom w:val="0"/>
      <w:divBdr>
        <w:top w:val="none" w:sz="0" w:space="0" w:color="auto"/>
        <w:left w:val="none" w:sz="0" w:space="0" w:color="auto"/>
        <w:bottom w:val="none" w:sz="0" w:space="0" w:color="auto"/>
        <w:right w:val="none" w:sz="0" w:space="0" w:color="auto"/>
      </w:divBdr>
    </w:div>
    <w:div w:id="673383818">
      <w:bodyDiv w:val="1"/>
      <w:marLeft w:val="0"/>
      <w:marRight w:val="0"/>
      <w:marTop w:val="0"/>
      <w:marBottom w:val="0"/>
      <w:divBdr>
        <w:top w:val="none" w:sz="0" w:space="0" w:color="auto"/>
        <w:left w:val="none" w:sz="0" w:space="0" w:color="auto"/>
        <w:bottom w:val="none" w:sz="0" w:space="0" w:color="auto"/>
        <w:right w:val="none" w:sz="0" w:space="0" w:color="auto"/>
      </w:divBdr>
    </w:div>
    <w:div w:id="736632557">
      <w:bodyDiv w:val="1"/>
      <w:marLeft w:val="0"/>
      <w:marRight w:val="0"/>
      <w:marTop w:val="0"/>
      <w:marBottom w:val="0"/>
      <w:divBdr>
        <w:top w:val="none" w:sz="0" w:space="0" w:color="auto"/>
        <w:left w:val="none" w:sz="0" w:space="0" w:color="auto"/>
        <w:bottom w:val="none" w:sz="0" w:space="0" w:color="auto"/>
        <w:right w:val="none" w:sz="0" w:space="0" w:color="auto"/>
      </w:divBdr>
    </w:div>
    <w:div w:id="1087577597">
      <w:bodyDiv w:val="1"/>
      <w:marLeft w:val="0"/>
      <w:marRight w:val="0"/>
      <w:marTop w:val="0"/>
      <w:marBottom w:val="0"/>
      <w:divBdr>
        <w:top w:val="none" w:sz="0" w:space="0" w:color="auto"/>
        <w:left w:val="none" w:sz="0" w:space="0" w:color="auto"/>
        <w:bottom w:val="none" w:sz="0" w:space="0" w:color="auto"/>
        <w:right w:val="none" w:sz="0" w:space="0" w:color="auto"/>
      </w:divBdr>
    </w:div>
    <w:div w:id="1388186099">
      <w:bodyDiv w:val="1"/>
      <w:marLeft w:val="0"/>
      <w:marRight w:val="0"/>
      <w:marTop w:val="0"/>
      <w:marBottom w:val="0"/>
      <w:divBdr>
        <w:top w:val="none" w:sz="0" w:space="0" w:color="auto"/>
        <w:left w:val="none" w:sz="0" w:space="0" w:color="auto"/>
        <w:bottom w:val="none" w:sz="0" w:space="0" w:color="auto"/>
        <w:right w:val="none" w:sz="0" w:space="0" w:color="auto"/>
      </w:divBdr>
    </w:div>
    <w:div w:id="1666784091">
      <w:bodyDiv w:val="1"/>
      <w:marLeft w:val="0"/>
      <w:marRight w:val="0"/>
      <w:marTop w:val="0"/>
      <w:marBottom w:val="0"/>
      <w:divBdr>
        <w:top w:val="none" w:sz="0" w:space="0" w:color="auto"/>
        <w:left w:val="none" w:sz="0" w:space="0" w:color="auto"/>
        <w:bottom w:val="none" w:sz="0" w:space="0" w:color="auto"/>
        <w:right w:val="none" w:sz="0" w:space="0" w:color="auto"/>
      </w:divBdr>
    </w:div>
    <w:div w:id="1846507610">
      <w:bodyDiv w:val="1"/>
      <w:marLeft w:val="0"/>
      <w:marRight w:val="0"/>
      <w:marTop w:val="0"/>
      <w:marBottom w:val="0"/>
      <w:divBdr>
        <w:top w:val="none" w:sz="0" w:space="0" w:color="auto"/>
        <w:left w:val="none" w:sz="0" w:space="0" w:color="auto"/>
        <w:bottom w:val="none" w:sz="0" w:space="0" w:color="auto"/>
        <w:right w:val="none" w:sz="0" w:space="0" w:color="auto"/>
      </w:divBdr>
    </w:div>
    <w:div w:id="2010669615">
      <w:bodyDiv w:val="1"/>
      <w:marLeft w:val="0"/>
      <w:marRight w:val="0"/>
      <w:marTop w:val="0"/>
      <w:marBottom w:val="0"/>
      <w:divBdr>
        <w:top w:val="none" w:sz="0" w:space="0" w:color="auto"/>
        <w:left w:val="none" w:sz="0" w:space="0" w:color="auto"/>
        <w:bottom w:val="none" w:sz="0" w:space="0" w:color="auto"/>
        <w:right w:val="none" w:sz="0" w:space="0" w:color="auto"/>
      </w:divBdr>
    </w:div>
    <w:div w:id="206644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C6DB2-3B69-4CFD-B253-3296B878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柾孝 鈴木</dc:creator>
  <cp:keywords/>
  <dc:description/>
  <cp:lastModifiedBy>AutoBVT</cp:lastModifiedBy>
  <cp:revision>5</cp:revision>
  <cp:lastPrinted>2019-05-22T01:59:00Z</cp:lastPrinted>
  <dcterms:created xsi:type="dcterms:W3CDTF">2022-11-30T07:22:00Z</dcterms:created>
  <dcterms:modified xsi:type="dcterms:W3CDTF">2024-06-20T06:14:00Z</dcterms:modified>
</cp:coreProperties>
</file>