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02" w:rsidRPr="00D22061" w:rsidRDefault="00835CB4" w:rsidP="00843304">
      <w:pPr>
        <w:jc w:val="center"/>
        <w:rPr>
          <w:sz w:val="22"/>
        </w:rPr>
      </w:pPr>
      <w:r w:rsidRPr="00D22061">
        <w:rPr>
          <w:rFonts w:hint="eastAsia"/>
          <w:sz w:val="22"/>
        </w:rPr>
        <w:t>宮城県立がんセンターにおける</w:t>
      </w:r>
      <w:r w:rsidR="00B2030B" w:rsidRPr="00D22061">
        <w:rPr>
          <w:rFonts w:hint="eastAsia"/>
          <w:sz w:val="22"/>
        </w:rPr>
        <w:t>政府系競争的研究資金の</w:t>
      </w:r>
      <w:r w:rsidRPr="00D22061">
        <w:rPr>
          <w:rFonts w:hint="eastAsia"/>
          <w:sz w:val="22"/>
        </w:rPr>
        <w:t>間接経費</w:t>
      </w:r>
      <w:r w:rsidR="004F6102" w:rsidRPr="00D22061">
        <w:rPr>
          <w:rFonts w:hint="eastAsia"/>
          <w:sz w:val="22"/>
        </w:rPr>
        <w:t>取扱要領</w:t>
      </w:r>
    </w:p>
    <w:p w:rsidR="00B83A97" w:rsidRPr="00D22061" w:rsidRDefault="00B83A97" w:rsidP="004F6102"/>
    <w:p w:rsidR="004F6102" w:rsidRPr="00D22061" w:rsidRDefault="004F6102" w:rsidP="004F6102">
      <w:r w:rsidRPr="00D22061">
        <w:rPr>
          <w:rFonts w:hint="eastAsia"/>
        </w:rPr>
        <w:t>（目的）</w:t>
      </w:r>
    </w:p>
    <w:p w:rsidR="004F6102" w:rsidRPr="00D22061" w:rsidRDefault="004F6102" w:rsidP="00044437">
      <w:pPr>
        <w:ind w:left="210" w:hangingChars="100" w:hanging="210"/>
      </w:pPr>
      <w:r w:rsidRPr="00D22061">
        <w:rPr>
          <w:rFonts w:hint="eastAsia"/>
        </w:rPr>
        <w:t>第１条</w:t>
      </w:r>
      <w:r w:rsidRPr="00D22061">
        <w:rPr>
          <w:rFonts w:hint="eastAsia"/>
        </w:rPr>
        <w:t xml:space="preserve"> </w:t>
      </w:r>
      <w:r w:rsidR="00C71299" w:rsidRPr="00D22061">
        <w:rPr>
          <w:rFonts w:hint="eastAsia"/>
        </w:rPr>
        <w:t>この要領は、</w:t>
      </w:r>
      <w:r w:rsidR="00D809CA" w:rsidRPr="00D22061">
        <w:rPr>
          <w:rFonts w:hint="eastAsia"/>
        </w:rPr>
        <w:t>政府系の競争的研究資</w:t>
      </w:r>
      <w:r w:rsidR="00D36364" w:rsidRPr="00D22061">
        <w:rPr>
          <w:rFonts w:hint="eastAsia"/>
        </w:rPr>
        <w:t>金</w:t>
      </w:r>
      <w:r w:rsidR="00D809CA" w:rsidRPr="00D22061">
        <w:rPr>
          <w:rFonts w:hint="eastAsia"/>
        </w:rPr>
        <w:t>のうちで主に</w:t>
      </w:r>
      <w:r w:rsidRPr="00D22061">
        <w:rPr>
          <w:rFonts w:hint="eastAsia"/>
        </w:rPr>
        <w:t>科学研究費補助金</w:t>
      </w:r>
      <w:r w:rsidR="001668D5" w:rsidRPr="00D22061">
        <w:rPr>
          <w:rFonts w:hint="eastAsia"/>
        </w:rPr>
        <w:t>等（配分機関：</w:t>
      </w:r>
      <w:r w:rsidR="00C71299" w:rsidRPr="00D22061">
        <w:rPr>
          <w:rFonts w:hint="eastAsia"/>
        </w:rPr>
        <w:t>文部科学省、厚生労働省</w:t>
      </w:r>
      <w:r w:rsidR="001668D5" w:rsidRPr="00D22061">
        <w:rPr>
          <w:rFonts w:hint="eastAsia"/>
        </w:rPr>
        <w:t>、日本学術振興会</w:t>
      </w:r>
      <w:r w:rsidR="00A207C2" w:rsidRPr="00D22061">
        <w:rPr>
          <w:rFonts w:hint="eastAsia"/>
        </w:rPr>
        <w:t>、科学技術振興機構等</w:t>
      </w:r>
      <w:r w:rsidR="00C71299" w:rsidRPr="00D22061">
        <w:rPr>
          <w:rFonts w:hint="eastAsia"/>
        </w:rPr>
        <w:t>）に伴う間接経費の宮城県立がんセンター</w:t>
      </w:r>
      <w:r w:rsidRPr="00D22061">
        <w:rPr>
          <w:rFonts w:hint="eastAsia"/>
        </w:rPr>
        <w:t>における取扱いについて定める。</w:t>
      </w:r>
    </w:p>
    <w:p w:rsidR="00044437" w:rsidRPr="00D22061" w:rsidRDefault="00044437" w:rsidP="00044437">
      <w:pPr>
        <w:ind w:left="210" w:hangingChars="100" w:hanging="210"/>
      </w:pPr>
      <w:bookmarkStart w:id="0" w:name="_GoBack"/>
      <w:bookmarkEnd w:id="0"/>
    </w:p>
    <w:p w:rsidR="004F6102" w:rsidRPr="00D22061" w:rsidRDefault="004F6102" w:rsidP="004F6102">
      <w:r w:rsidRPr="00D22061">
        <w:rPr>
          <w:rFonts w:hint="eastAsia"/>
        </w:rPr>
        <w:t>（準拠）</w:t>
      </w:r>
    </w:p>
    <w:p w:rsidR="004F6102" w:rsidRPr="00D22061" w:rsidRDefault="004F6102" w:rsidP="00044437">
      <w:pPr>
        <w:ind w:left="210" w:hangingChars="100" w:hanging="210"/>
      </w:pPr>
      <w:r w:rsidRPr="00D22061">
        <w:rPr>
          <w:rFonts w:hint="eastAsia"/>
        </w:rPr>
        <w:t>第２条</w:t>
      </w:r>
      <w:r w:rsidRPr="00D22061">
        <w:rPr>
          <w:rFonts w:hint="eastAsia"/>
        </w:rPr>
        <w:t xml:space="preserve"> </w:t>
      </w:r>
      <w:r w:rsidRPr="00D22061">
        <w:rPr>
          <w:rFonts w:hint="eastAsia"/>
        </w:rPr>
        <w:t>この要領は、「競争的資金の間接経費の執行に係る共通指針」（平成１３年４月「競争的資金に関する関係府省連絡会申し合わせ」</w:t>
      </w:r>
      <w:r w:rsidR="00D36364" w:rsidRPr="00D22061">
        <w:rPr>
          <w:rFonts w:ascii="Arial" w:hAnsi="Arial" w:cs="Arial"/>
          <w:shd w:val="clear" w:color="auto" w:fill="FFFFFF"/>
        </w:rPr>
        <w:t>平成</w:t>
      </w:r>
      <w:r w:rsidR="008871FD" w:rsidRPr="00D22061">
        <w:rPr>
          <w:rFonts w:ascii="Arial" w:hAnsi="Arial" w:cs="Arial" w:hint="eastAsia"/>
          <w:shd w:val="clear" w:color="auto" w:fill="FFFFFF"/>
        </w:rPr>
        <w:t>１３</w:t>
      </w:r>
      <w:r w:rsidR="00D36364" w:rsidRPr="00D22061">
        <w:rPr>
          <w:rFonts w:ascii="Arial" w:hAnsi="Arial" w:cs="Arial"/>
          <w:shd w:val="clear" w:color="auto" w:fill="FFFFFF"/>
        </w:rPr>
        <w:t>年</w:t>
      </w:r>
      <w:r w:rsidR="008871FD" w:rsidRPr="00D22061">
        <w:rPr>
          <w:rFonts w:ascii="Arial" w:hAnsi="Arial" w:cs="Arial" w:hint="eastAsia"/>
          <w:shd w:val="clear" w:color="auto" w:fill="FFFFFF"/>
        </w:rPr>
        <w:t>４</w:t>
      </w:r>
      <w:r w:rsidR="00D36364" w:rsidRPr="00D22061">
        <w:rPr>
          <w:rFonts w:ascii="Arial" w:hAnsi="Arial" w:cs="Arial"/>
          <w:shd w:val="clear" w:color="auto" w:fill="FFFFFF"/>
        </w:rPr>
        <w:t>月</w:t>
      </w:r>
      <w:r w:rsidR="008871FD" w:rsidRPr="00D22061">
        <w:rPr>
          <w:rFonts w:ascii="Arial" w:hAnsi="Arial" w:cs="Arial" w:hint="eastAsia"/>
          <w:shd w:val="clear" w:color="auto" w:fill="FFFFFF"/>
        </w:rPr>
        <w:t>２０</w:t>
      </w:r>
      <w:r w:rsidR="00D36364" w:rsidRPr="00D22061">
        <w:rPr>
          <w:rFonts w:ascii="Arial" w:hAnsi="Arial" w:cs="Arial"/>
          <w:shd w:val="clear" w:color="auto" w:fill="FFFFFF"/>
        </w:rPr>
        <w:t>日</w:t>
      </w:r>
      <w:r w:rsidR="00D36364" w:rsidRPr="00D22061">
        <w:rPr>
          <w:rFonts w:ascii="Arial" w:hAnsi="Arial" w:cs="Arial"/>
          <w:shd w:val="clear" w:color="auto" w:fill="FFFFFF"/>
        </w:rPr>
        <w:t xml:space="preserve">. </w:t>
      </w:r>
      <w:r w:rsidR="00D36364" w:rsidRPr="00D22061">
        <w:rPr>
          <w:rFonts w:ascii="Arial" w:hAnsi="Arial" w:cs="Arial"/>
          <w:shd w:val="clear" w:color="auto" w:fill="FFFFFF"/>
        </w:rPr>
        <w:t>平成</w:t>
      </w:r>
      <w:r w:rsidR="008871FD" w:rsidRPr="00D22061">
        <w:rPr>
          <w:rFonts w:ascii="Arial" w:hAnsi="Arial" w:cs="Arial" w:hint="eastAsia"/>
          <w:shd w:val="clear" w:color="auto" w:fill="FFFFFF"/>
        </w:rPr>
        <w:t>１７</w:t>
      </w:r>
      <w:r w:rsidR="00D36364" w:rsidRPr="00D22061">
        <w:rPr>
          <w:rFonts w:ascii="Arial" w:hAnsi="Arial" w:cs="Arial"/>
          <w:shd w:val="clear" w:color="auto" w:fill="FFFFFF"/>
        </w:rPr>
        <w:t>年</w:t>
      </w:r>
      <w:r w:rsidR="008871FD" w:rsidRPr="00D22061">
        <w:rPr>
          <w:rFonts w:ascii="Arial" w:hAnsi="Arial" w:cs="Arial" w:hint="eastAsia"/>
          <w:shd w:val="clear" w:color="auto" w:fill="FFFFFF"/>
        </w:rPr>
        <w:t>３</w:t>
      </w:r>
      <w:r w:rsidR="00D36364" w:rsidRPr="00D22061">
        <w:rPr>
          <w:rFonts w:ascii="Arial" w:hAnsi="Arial" w:cs="Arial"/>
          <w:shd w:val="clear" w:color="auto" w:fill="FFFFFF"/>
        </w:rPr>
        <w:t>月</w:t>
      </w:r>
      <w:r w:rsidR="008871FD" w:rsidRPr="00D22061">
        <w:rPr>
          <w:rFonts w:ascii="Arial" w:hAnsi="Arial" w:cs="Arial" w:hint="eastAsia"/>
          <w:shd w:val="clear" w:color="auto" w:fill="FFFFFF"/>
        </w:rPr>
        <w:t>２３</w:t>
      </w:r>
      <w:r w:rsidR="00D36364" w:rsidRPr="00D22061">
        <w:rPr>
          <w:rFonts w:ascii="Arial" w:hAnsi="Arial" w:cs="Arial"/>
          <w:shd w:val="clear" w:color="auto" w:fill="FFFFFF"/>
        </w:rPr>
        <w:t>日改正</w:t>
      </w:r>
      <w:r w:rsidR="00D36364" w:rsidRPr="00D22061">
        <w:rPr>
          <w:rFonts w:ascii="Arial" w:hAnsi="Arial" w:cs="Arial"/>
          <w:shd w:val="clear" w:color="auto" w:fill="FFFFFF"/>
        </w:rPr>
        <w:t xml:space="preserve">. </w:t>
      </w:r>
      <w:r w:rsidR="00D36364" w:rsidRPr="00D22061">
        <w:rPr>
          <w:rFonts w:ascii="Arial" w:hAnsi="Arial" w:cs="Arial"/>
          <w:shd w:val="clear" w:color="auto" w:fill="FFFFFF"/>
        </w:rPr>
        <w:t>平成</w:t>
      </w:r>
      <w:r w:rsidR="008871FD" w:rsidRPr="00D22061">
        <w:rPr>
          <w:rFonts w:ascii="Arial" w:hAnsi="Arial" w:cs="Arial" w:hint="eastAsia"/>
          <w:shd w:val="clear" w:color="auto" w:fill="FFFFFF"/>
        </w:rPr>
        <w:t>２１</w:t>
      </w:r>
      <w:r w:rsidR="00D36364" w:rsidRPr="00D22061">
        <w:rPr>
          <w:rFonts w:ascii="Arial" w:hAnsi="Arial" w:cs="Arial"/>
          <w:shd w:val="clear" w:color="auto" w:fill="FFFFFF"/>
        </w:rPr>
        <w:t>年</w:t>
      </w:r>
      <w:r w:rsidR="008871FD" w:rsidRPr="00D22061">
        <w:rPr>
          <w:rFonts w:ascii="Arial" w:hAnsi="Arial" w:cs="Arial" w:hint="eastAsia"/>
          <w:shd w:val="clear" w:color="auto" w:fill="FFFFFF"/>
        </w:rPr>
        <w:t>３</w:t>
      </w:r>
      <w:r w:rsidR="00D36364" w:rsidRPr="00D22061">
        <w:rPr>
          <w:rFonts w:ascii="Arial" w:hAnsi="Arial" w:cs="Arial"/>
          <w:shd w:val="clear" w:color="auto" w:fill="FFFFFF"/>
        </w:rPr>
        <w:t>月</w:t>
      </w:r>
      <w:r w:rsidR="008871FD" w:rsidRPr="00D22061">
        <w:rPr>
          <w:rFonts w:ascii="Arial" w:hAnsi="Arial" w:cs="Arial" w:hint="eastAsia"/>
          <w:shd w:val="clear" w:color="auto" w:fill="FFFFFF"/>
        </w:rPr>
        <w:t>２７</w:t>
      </w:r>
      <w:r w:rsidR="00D36364" w:rsidRPr="00D22061">
        <w:rPr>
          <w:rFonts w:ascii="Arial" w:hAnsi="Arial" w:cs="Arial"/>
          <w:shd w:val="clear" w:color="auto" w:fill="FFFFFF"/>
        </w:rPr>
        <w:t>日改正</w:t>
      </w:r>
      <w:r w:rsidR="00D36364" w:rsidRPr="00D22061">
        <w:rPr>
          <w:rFonts w:ascii="Arial" w:hAnsi="Arial" w:cs="Arial"/>
          <w:shd w:val="clear" w:color="auto" w:fill="FFFFFF"/>
        </w:rPr>
        <w:t xml:space="preserve">. </w:t>
      </w:r>
      <w:r w:rsidR="00D36364" w:rsidRPr="00D22061">
        <w:rPr>
          <w:rFonts w:ascii="Arial" w:hAnsi="Arial" w:cs="Arial"/>
          <w:shd w:val="clear" w:color="auto" w:fill="FFFFFF"/>
        </w:rPr>
        <w:t>平成</w:t>
      </w:r>
      <w:r w:rsidR="008871FD" w:rsidRPr="00D22061">
        <w:rPr>
          <w:rFonts w:ascii="Arial" w:hAnsi="Arial" w:cs="Arial" w:hint="eastAsia"/>
          <w:shd w:val="clear" w:color="auto" w:fill="FFFFFF"/>
        </w:rPr>
        <w:t>２６</w:t>
      </w:r>
      <w:r w:rsidR="00D36364" w:rsidRPr="00D22061">
        <w:rPr>
          <w:rFonts w:ascii="Arial" w:hAnsi="Arial" w:cs="Arial"/>
          <w:shd w:val="clear" w:color="auto" w:fill="FFFFFF"/>
        </w:rPr>
        <w:t>年</w:t>
      </w:r>
      <w:r w:rsidR="008871FD" w:rsidRPr="00D22061">
        <w:rPr>
          <w:rFonts w:ascii="Arial" w:hAnsi="Arial" w:cs="Arial" w:hint="eastAsia"/>
          <w:shd w:val="clear" w:color="auto" w:fill="FFFFFF"/>
        </w:rPr>
        <w:t>５</w:t>
      </w:r>
      <w:r w:rsidR="00D36364" w:rsidRPr="00D22061">
        <w:rPr>
          <w:rFonts w:ascii="Arial" w:hAnsi="Arial" w:cs="Arial"/>
          <w:shd w:val="clear" w:color="auto" w:fill="FFFFFF"/>
        </w:rPr>
        <w:t>月</w:t>
      </w:r>
      <w:r w:rsidR="008871FD" w:rsidRPr="00D22061">
        <w:rPr>
          <w:rFonts w:ascii="Arial" w:hAnsi="Arial" w:cs="Arial" w:hint="eastAsia"/>
          <w:shd w:val="clear" w:color="auto" w:fill="FFFFFF"/>
        </w:rPr>
        <w:t>２９</w:t>
      </w:r>
      <w:r w:rsidR="00D36364" w:rsidRPr="00D22061">
        <w:rPr>
          <w:rFonts w:ascii="Arial" w:hAnsi="Arial" w:cs="Arial"/>
          <w:shd w:val="clear" w:color="auto" w:fill="FFFFFF"/>
        </w:rPr>
        <w:t>日改正</w:t>
      </w:r>
      <w:r w:rsidRPr="00D22061">
        <w:rPr>
          <w:rFonts w:hint="eastAsia"/>
        </w:rPr>
        <w:t>。以下「指針」という。）に準拠する。</w:t>
      </w:r>
    </w:p>
    <w:p w:rsidR="00044437" w:rsidRPr="00D22061" w:rsidRDefault="00044437" w:rsidP="00044437">
      <w:pPr>
        <w:ind w:left="210" w:hangingChars="100" w:hanging="210"/>
      </w:pPr>
    </w:p>
    <w:p w:rsidR="004F6102" w:rsidRPr="00D22061" w:rsidRDefault="004F6102" w:rsidP="004F6102">
      <w:r w:rsidRPr="00D22061">
        <w:rPr>
          <w:rFonts w:hint="eastAsia"/>
        </w:rPr>
        <w:t>（定義）</w:t>
      </w:r>
    </w:p>
    <w:p w:rsidR="004F6102" w:rsidRPr="00D22061" w:rsidRDefault="004F6102" w:rsidP="00044437">
      <w:pPr>
        <w:ind w:left="210" w:hangingChars="100" w:hanging="210"/>
      </w:pPr>
      <w:r w:rsidRPr="00D22061">
        <w:rPr>
          <w:rFonts w:hint="eastAsia"/>
        </w:rPr>
        <w:t>第３条</w:t>
      </w:r>
      <w:r w:rsidRPr="00D22061">
        <w:rPr>
          <w:rFonts w:hint="eastAsia"/>
        </w:rPr>
        <w:t xml:space="preserve"> </w:t>
      </w:r>
      <w:r w:rsidRPr="00D22061">
        <w:rPr>
          <w:rFonts w:hint="eastAsia"/>
        </w:rPr>
        <w:t>この要領において、次の各号に掲げる用語の意義は、当該各号に定めるところによる。</w:t>
      </w:r>
    </w:p>
    <w:p w:rsidR="004F6102" w:rsidRPr="00D22061" w:rsidRDefault="004F6102" w:rsidP="00044437">
      <w:pPr>
        <w:ind w:leftChars="100" w:left="420" w:hangingChars="100" w:hanging="210"/>
      </w:pPr>
      <w:r w:rsidRPr="00D22061">
        <w:rPr>
          <w:rFonts w:hint="eastAsia"/>
        </w:rPr>
        <w:t>一</w:t>
      </w:r>
      <w:r w:rsidR="00044437" w:rsidRPr="00D22061">
        <w:rPr>
          <w:rFonts w:hint="eastAsia"/>
        </w:rPr>
        <w:t xml:space="preserve">　</w:t>
      </w:r>
      <w:r w:rsidRPr="00D22061">
        <w:rPr>
          <w:rFonts w:hint="eastAsia"/>
        </w:rPr>
        <w:t>「配分機関」とは、文部科学省、厚生労働省</w:t>
      </w:r>
      <w:r w:rsidR="001668D5" w:rsidRPr="00D22061">
        <w:rPr>
          <w:rFonts w:hint="eastAsia"/>
        </w:rPr>
        <w:t>､日本学術振興会</w:t>
      </w:r>
      <w:r w:rsidR="008871FD" w:rsidRPr="00D22061">
        <w:rPr>
          <w:rFonts w:hint="eastAsia"/>
        </w:rPr>
        <w:t>、科学技術振興機構</w:t>
      </w:r>
      <w:r w:rsidRPr="00D22061">
        <w:rPr>
          <w:rFonts w:hint="eastAsia"/>
        </w:rPr>
        <w:t>等の研究資金を運営し配分する機関をいう。</w:t>
      </w:r>
    </w:p>
    <w:p w:rsidR="004F6102" w:rsidRPr="00D22061" w:rsidRDefault="004F6102" w:rsidP="00044437">
      <w:pPr>
        <w:ind w:leftChars="100" w:left="420" w:hangingChars="100" w:hanging="210"/>
      </w:pPr>
      <w:r w:rsidRPr="00D22061">
        <w:rPr>
          <w:rFonts w:hint="eastAsia"/>
        </w:rPr>
        <w:t>二</w:t>
      </w:r>
      <w:r w:rsidR="00044437" w:rsidRPr="00D22061">
        <w:rPr>
          <w:rFonts w:hint="eastAsia"/>
        </w:rPr>
        <w:t xml:space="preserve">　</w:t>
      </w:r>
      <w:r w:rsidRPr="00D22061">
        <w:rPr>
          <w:rFonts w:hint="eastAsia"/>
        </w:rPr>
        <w:t>「被配分機関」とは、研究者の所属する研究機関であり、ここでは</w:t>
      </w:r>
      <w:r w:rsidR="00D809CA" w:rsidRPr="00D22061">
        <w:rPr>
          <w:rFonts w:hint="eastAsia"/>
        </w:rPr>
        <w:t>宮城県立がんセンター</w:t>
      </w:r>
      <w:r w:rsidRPr="00D22061">
        <w:rPr>
          <w:rFonts w:hint="eastAsia"/>
        </w:rPr>
        <w:t>をいう。（研究機関自体が競争的資金を獲得する場合もあるが、以下明瞭化のために研究者が獲得する場合について述べる。）</w:t>
      </w:r>
    </w:p>
    <w:p w:rsidR="004F6102" w:rsidRPr="00D22061" w:rsidRDefault="004F6102" w:rsidP="00044437">
      <w:pPr>
        <w:ind w:leftChars="100" w:left="420" w:hangingChars="100" w:hanging="210"/>
      </w:pPr>
      <w:r w:rsidRPr="00D22061">
        <w:rPr>
          <w:rFonts w:hint="eastAsia"/>
        </w:rPr>
        <w:t>三</w:t>
      </w:r>
      <w:r w:rsidR="00044437" w:rsidRPr="00D22061">
        <w:rPr>
          <w:rFonts w:hint="eastAsia"/>
        </w:rPr>
        <w:t xml:space="preserve">　</w:t>
      </w:r>
      <w:r w:rsidRPr="00D22061">
        <w:rPr>
          <w:rFonts w:hint="eastAsia"/>
        </w:rPr>
        <w:t>「直接経費」とは、採択された課題の研究に直接的に必要なものについて、科学研究費を獲得した研究者が使用する経費をいう。</w:t>
      </w:r>
    </w:p>
    <w:p w:rsidR="004F6102" w:rsidRPr="00D22061" w:rsidRDefault="004F6102" w:rsidP="00044437">
      <w:pPr>
        <w:ind w:leftChars="100" w:left="420" w:hangingChars="100" w:hanging="210"/>
      </w:pPr>
      <w:r w:rsidRPr="00D22061">
        <w:rPr>
          <w:rFonts w:hint="eastAsia"/>
        </w:rPr>
        <w:t>四</w:t>
      </w:r>
      <w:r w:rsidR="00044437" w:rsidRPr="00D22061">
        <w:rPr>
          <w:rFonts w:hint="eastAsia"/>
        </w:rPr>
        <w:t xml:space="preserve">　</w:t>
      </w:r>
      <w:r w:rsidRPr="00D22061">
        <w:rPr>
          <w:rFonts w:hint="eastAsia"/>
        </w:rPr>
        <w:t>「間接経費」とは、直接経費に対して一定比率（当面３０％）で手当てされ、科学研究費による「研究の実施に伴う研究機関の管理等に必要な経費として、被配分機関が使用する経費」をいう。</w:t>
      </w:r>
    </w:p>
    <w:p w:rsidR="004F6102" w:rsidRPr="00D22061" w:rsidRDefault="004F6102" w:rsidP="004F6102"/>
    <w:p w:rsidR="004F6102" w:rsidRPr="00D22061" w:rsidRDefault="004F6102" w:rsidP="004F6102">
      <w:r w:rsidRPr="00D22061">
        <w:rPr>
          <w:rFonts w:hint="eastAsia"/>
        </w:rPr>
        <w:t>（間接経費使用の責任者）</w:t>
      </w:r>
    </w:p>
    <w:p w:rsidR="004F6102" w:rsidRPr="00D22061" w:rsidRDefault="004F6102" w:rsidP="00044437">
      <w:pPr>
        <w:ind w:left="210" w:hangingChars="100" w:hanging="210"/>
      </w:pPr>
      <w:r w:rsidRPr="00D22061">
        <w:rPr>
          <w:rFonts w:hint="eastAsia"/>
        </w:rPr>
        <w:t>第４条</w:t>
      </w:r>
      <w:r w:rsidRPr="00D22061">
        <w:rPr>
          <w:rFonts w:hint="eastAsia"/>
        </w:rPr>
        <w:t xml:space="preserve"> </w:t>
      </w:r>
      <w:r w:rsidR="00D809CA" w:rsidRPr="00D22061">
        <w:rPr>
          <w:rFonts w:hint="eastAsia"/>
        </w:rPr>
        <w:t>間接経費の使用に当たっては、総長</w:t>
      </w:r>
      <w:r w:rsidRPr="00D22061">
        <w:rPr>
          <w:rFonts w:hint="eastAsia"/>
        </w:rPr>
        <w:t>の責任の下で、</w:t>
      </w:r>
      <w:r w:rsidR="008871FD" w:rsidRPr="00D22061">
        <w:rPr>
          <w:rFonts w:hint="eastAsia"/>
        </w:rPr>
        <w:t>研究所長が</w:t>
      </w:r>
      <w:r w:rsidRPr="00D22061">
        <w:rPr>
          <w:rFonts w:hint="eastAsia"/>
        </w:rPr>
        <w:t>使用に関する方針等を作成し、それに</w:t>
      </w:r>
      <w:r w:rsidR="00D809CA" w:rsidRPr="00D22061">
        <w:rPr>
          <w:rFonts w:hint="eastAsia"/>
        </w:rPr>
        <w:t>則り計画的かつ適正に執行する。また使途の透明性を確保する。総長</w:t>
      </w:r>
      <w:r w:rsidRPr="00D22061">
        <w:rPr>
          <w:rFonts w:hint="eastAsia"/>
        </w:rPr>
        <w:t>は翌年６月までに毎年度の間接経費使用実績を配分機関に報告する。</w:t>
      </w:r>
    </w:p>
    <w:p w:rsidR="004F6102" w:rsidRPr="00D22061" w:rsidRDefault="004F6102" w:rsidP="004F6102"/>
    <w:p w:rsidR="004F6102" w:rsidRPr="00D22061" w:rsidRDefault="004F6102" w:rsidP="004F6102">
      <w:r w:rsidRPr="00D22061">
        <w:rPr>
          <w:rFonts w:hint="eastAsia"/>
        </w:rPr>
        <w:t>（間接経費の使途）</w:t>
      </w:r>
    </w:p>
    <w:p w:rsidR="004F6102" w:rsidRPr="00D22061" w:rsidRDefault="004F6102" w:rsidP="00044437">
      <w:pPr>
        <w:ind w:left="210" w:hangingChars="100" w:hanging="210"/>
      </w:pPr>
      <w:r w:rsidRPr="00D22061">
        <w:rPr>
          <w:rFonts w:hint="eastAsia"/>
        </w:rPr>
        <w:t>第５条</w:t>
      </w:r>
      <w:r w:rsidRPr="00D22061">
        <w:rPr>
          <w:rFonts w:hint="eastAsia"/>
        </w:rPr>
        <w:t xml:space="preserve"> </w:t>
      </w:r>
      <w:r w:rsidR="00D809CA" w:rsidRPr="00D22061">
        <w:rPr>
          <w:rFonts w:hint="eastAsia"/>
        </w:rPr>
        <w:t>間接経費は、科研費等を獲得した研究者の研究開発環境の改善やセンター</w:t>
      </w:r>
      <w:r w:rsidRPr="00D22061">
        <w:rPr>
          <w:rFonts w:hint="eastAsia"/>
        </w:rPr>
        <w:t>全体の機能の向上に活用するために必要となる経費に充当する。具体的には、以下の各号に示す経費については、「指針」の「別表１」にある分類の例示に従う。</w:t>
      </w:r>
    </w:p>
    <w:p w:rsidR="004F6102" w:rsidRPr="00D22061" w:rsidRDefault="004F6102" w:rsidP="00044437">
      <w:pPr>
        <w:ind w:firstLineChars="100" w:firstLine="210"/>
      </w:pPr>
      <w:r w:rsidRPr="00D22061">
        <w:rPr>
          <w:rFonts w:hint="eastAsia"/>
        </w:rPr>
        <w:lastRenderedPageBreak/>
        <w:t>一</w:t>
      </w:r>
      <w:r w:rsidR="00044437" w:rsidRPr="00D22061">
        <w:rPr>
          <w:rFonts w:hint="eastAsia"/>
        </w:rPr>
        <w:t xml:space="preserve">　</w:t>
      </w:r>
      <w:r w:rsidRPr="00D22061">
        <w:rPr>
          <w:rFonts w:hint="eastAsia"/>
        </w:rPr>
        <w:t>「管理部門に係る経費」</w:t>
      </w:r>
    </w:p>
    <w:p w:rsidR="004F6102" w:rsidRPr="00D22061" w:rsidRDefault="004F6102" w:rsidP="00B83A97">
      <w:pPr>
        <w:ind w:firstLineChars="100" w:firstLine="210"/>
      </w:pPr>
      <w:r w:rsidRPr="00D22061">
        <w:rPr>
          <w:rFonts w:hint="eastAsia"/>
        </w:rPr>
        <w:t>二</w:t>
      </w:r>
      <w:r w:rsidR="00044437" w:rsidRPr="00D22061">
        <w:rPr>
          <w:rFonts w:hint="eastAsia"/>
        </w:rPr>
        <w:t xml:space="preserve">　</w:t>
      </w:r>
      <w:r w:rsidRPr="00D22061">
        <w:rPr>
          <w:rFonts w:hint="eastAsia"/>
        </w:rPr>
        <w:t>「研究部門に係る経費」</w:t>
      </w:r>
    </w:p>
    <w:p w:rsidR="004F6102" w:rsidRPr="00D22061" w:rsidRDefault="004F6102" w:rsidP="00B83A97">
      <w:pPr>
        <w:ind w:firstLineChars="100" w:firstLine="210"/>
      </w:pPr>
      <w:r w:rsidRPr="00D22061">
        <w:rPr>
          <w:rFonts w:hint="eastAsia"/>
        </w:rPr>
        <w:t>三</w:t>
      </w:r>
      <w:r w:rsidR="00044437" w:rsidRPr="00D22061">
        <w:rPr>
          <w:rFonts w:hint="eastAsia"/>
        </w:rPr>
        <w:t xml:space="preserve">　</w:t>
      </w:r>
      <w:r w:rsidRPr="00D22061">
        <w:rPr>
          <w:rFonts w:hint="eastAsia"/>
        </w:rPr>
        <w:t>「その他の関連する事業部門に係る経費」</w:t>
      </w:r>
    </w:p>
    <w:p w:rsidR="004F6102" w:rsidRPr="00D22061" w:rsidRDefault="00D809CA" w:rsidP="00B83A97">
      <w:pPr>
        <w:ind w:leftChars="100" w:left="420" w:hangingChars="100" w:hanging="210"/>
      </w:pPr>
      <w:r w:rsidRPr="00D22061">
        <w:rPr>
          <w:rFonts w:hint="eastAsia"/>
        </w:rPr>
        <w:t>四</w:t>
      </w:r>
      <w:r w:rsidR="00044437" w:rsidRPr="00D22061">
        <w:rPr>
          <w:rFonts w:hint="eastAsia"/>
        </w:rPr>
        <w:t xml:space="preserve">　</w:t>
      </w:r>
      <w:r w:rsidRPr="00D22061">
        <w:rPr>
          <w:rFonts w:hint="eastAsia"/>
        </w:rPr>
        <w:t>これ以外であっても総長</w:t>
      </w:r>
      <w:r w:rsidR="004F6102" w:rsidRPr="00D22061">
        <w:rPr>
          <w:rFonts w:hint="eastAsia"/>
        </w:rPr>
        <w:t>が「研究課題の遂行に関連して間接的に必要と判断する」経費。ただし、直接経費として充当すべきものは除外。</w:t>
      </w:r>
    </w:p>
    <w:p w:rsidR="004F6102" w:rsidRPr="00D22061" w:rsidRDefault="004F6102" w:rsidP="004F6102"/>
    <w:p w:rsidR="004F6102" w:rsidRPr="00D22061" w:rsidRDefault="00D809CA" w:rsidP="004F6102">
      <w:r w:rsidRPr="00D22061">
        <w:rPr>
          <w:rFonts w:hint="eastAsia"/>
        </w:rPr>
        <w:t>（宮城県立がんセンター</w:t>
      </w:r>
      <w:r w:rsidR="004F6102" w:rsidRPr="00D22061">
        <w:rPr>
          <w:rFonts w:hint="eastAsia"/>
        </w:rPr>
        <w:t>の使途配分）</w:t>
      </w:r>
    </w:p>
    <w:p w:rsidR="00CB1254" w:rsidRPr="00D22061" w:rsidRDefault="004F6102" w:rsidP="004F6102">
      <w:r w:rsidRPr="00D22061">
        <w:rPr>
          <w:rFonts w:hint="eastAsia"/>
        </w:rPr>
        <w:t>第６条</w:t>
      </w:r>
      <w:r w:rsidRPr="00D22061">
        <w:rPr>
          <w:rFonts w:hint="eastAsia"/>
        </w:rPr>
        <w:t xml:space="preserve"> </w:t>
      </w:r>
      <w:r w:rsidR="00CB1254" w:rsidRPr="00D22061">
        <w:rPr>
          <w:rFonts w:hint="eastAsia"/>
        </w:rPr>
        <w:t>間接経費の使途配分については以下の各号に定めるところによる。</w:t>
      </w:r>
    </w:p>
    <w:p w:rsidR="00CB1254" w:rsidRPr="00D22061" w:rsidRDefault="00CB1254" w:rsidP="00F85420">
      <w:pPr>
        <w:ind w:leftChars="100" w:left="315" w:hangingChars="50" w:hanging="105"/>
      </w:pPr>
      <w:r w:rsidRPr="00D22061">
        <w:rPr>
          <w:rFonts w:hint="eastAsia"/>
        </w:rPr>
        <w:t>一</w:t>
      </w:r>
      <w:r w:rsidR="00044437" w:rsidRPr="00D22061">
        <w:rPr>
          <w:rFonts w:hint="eastAsia"/>
        </w:rPr>
        <w:t xml:space="preserve">　</w:t>
      </w:r>
      <w:r w:rsidRPr="00D22061">
        <w:rPr>
          <w:rFonts w:hint="eastAsia"/>
        </w:rPr>
        <w:t xml:space="preserve"> </w:t>
      </w:r>
      <w:r w:rsidRPr="00D22061">
        <w:rPr>
          <w:rFonts w:hint="eastAsia"/>
        </w:rPr>
        <w:t>間接経費のうち</w:t>
      </w:r>
      <w:r w:rsidR="00F85420" w:rsidRPr="00D22061">
        <w:rPr>
          <w:rFonts w:hint="eastAsia"/>
        </w:rPr>
        <w:t>，直接経費の概ね１０％相当</w:t>
      </w:r>
      <w:r w:rsidR="00E65F63" w:rsidRPr="00D22061">
        <w:rPr>
          <w:rFonts w:hint="eastAsia"/>
        </w:rPr>
        <w:t>を</w:t>
      </w:r>
      <w:r w:rsidRPr="00D22061">
        <w:rPr>
          <w:rFonts w:hint="eastAsia"/>
        </w:rPr>
        <w:t>管理部門に係る経費に充当するものとする。</w:t>
      </w:r>
    </w:p>
    <w:p w:rsidR="004F6102" w:rsidRPr="00D22061" w:rsidRDefault="00CB1254" w:rsidP="00B83A97">
      <w:pPr>
        <w:ind w:leftChars="100" w:left="420" w:hangingChars="100" w:hanging="210"/>
      </w:pPr>
      <w:r w:rsidRPr="00D22061">
        <w:rPr>
          <w:rFonts w:hint="eastAsia"/>
        </w:rPr>
        <w:t>二</w:t>
      </w:r>
      <w:r w:rsidRPr="00D22061">
        <w:rPr>
          <w:rFonts w:hint="eastAsia"/>
        </w:rPr>
        <w:t xml:space="preserve"> </w:t>
      </w:r>
      <w:r w:rsidR="00044437" w:rsidRPr="00D22061">
        <w:rPr>
          <w:rFonts w:hint="eastAsia"/>
        </w:rPr>
        <w:t xml:space="preserve">　</w:t>
      </w:r>
      <w:r w:rsidRPr="00D22061">
        <w:rPr>
          <w:rFonts w:hint="eastAsia"/>
        </w:rPr>
        <w:t>それ以外の間接経費について</w:t>
      </w:r>
      <w:r w:rsidR="009820D1" w:rsidRPr="00D22061">
        <w:rPr>
          <w:rFonts w:hint="eastAsia"/>
        </w:rPr>
        <w:t>は</w:t>
      </w:r>
      <w:r w:rsidR="00D36364" w:rsidRPr="00D22061">
        <w:rPr>
          <w:rFonts w:hint="eastAsia"/>
        </w:rPr>
        <w:t>研究所長</w:t>
      </w:r>
      <w:r w:rsidR="009820D1" w:rsidRPr="00D22061">
        <w:rPr>
          <w:rFonts w:hint="eastAsia"/>
        </w:rPr>
        <w:t>が</w:t>
      </w:r>
      <w:r w:rsidR="004F6102" w:rsidRPr="00D22061">
        <w:rPr>
          <w:rFonts w:hint="eastAsia"/>
        </w:rPr>
        <w:t>、個々の研究課題に伴う間接経費を研究教育環境整備や研究費獲得促進人件費等の研究基盤強化の費用に充てる。</w:t>
      </w:r>
    </w:p>
    <w:p w:rsidR="004F6102" w:rsidRPr="00D22061" w:rsidRDefault="004F6102" w:rsidP="004F6102"/>
    <w:p w:rsidR="004F6102" w:rsidRPr="00D22061" w:rsidRDefault="004F6102" w:rsidP="004F6102">
      <w:r w:rsidRPr="00D22061">
        <w:rPr>
          <w:rFonts w:hint="eastAsia"/>
        </w:rPr>
        <w:t>（間接経費資金使用手続き）</w:t>
      </w:r>
    </w:p>
    <w:p w:rsidR="004F6102" w:rsidRPr="00D22061" w:rsidRDefault="004F6102" w:rsidP="00044437">
      <w:pPr>
        <w:ind w:left="210" w:hangingChars="100" w:hanging="210"/>
      </w:pPr>
      <w:r w:rsidRPr="00D22061">
        <w:rPr>
          <w:rFonts w:hint="eastAsia"/>
        </w:rPr>
        <w:t>第７条</w:t>
      </w:r>
      <w:r w:rsidRPr="00D22061">
        <w:rPr>
          <w:rFonts w:hint="eastAsia"/>
        </w:rPr>
        <w:t xml:space="preserve"> </w:t>
      </w:r>
      <w:r w:rsidR="00357205" w:rsidRPr="00D22061">
        <w:rPr>
          <w:rFonts w:hint="eastAsia"/>
        </w:rPr>
        <w:t>前条２項に係る経費</w:t>
      </w:r>
      <w:r w:rsidRPr="00D22061">
        <w:rPr>
          <w:rFonts w:hint="eastAsia"/>
        </w:rPr>
        <w:t>の使用方法については、</w:t>
      </w:r>
      <w:r w:rsidR="00E65F63" w:rsidRPr="00D22061">
        <w:rPr>
          <w:rFonts w:hint="eastAsia"/>
        </w:rPr>
        <w:t>研究所スタッフ会議</w:t>
      </w:r>
      <w:r w:rsidRPr="00D22061">
        <w:rPr>
          <w:rFonts w:hint="eastAsia"/>
        </w:rPr>
        <w:t>で</w:t>
      </w:r>
      <w:r w:rsidR="00D36364" w:rsidRPr="00D22061">
        <w:rPr>
          <w:rFonts w:hint="eastAsia"/>
        </w:rPr>
        <w:t>報告</w:t>
      </w:r>
      <w:r w:rsidRPr="00D22061">
        <w:rPr>
          <w:rFonts w:hint="eastAsia"/>
        </w:rPr>
        <w:t>する。</w:t>
      </w:r>
      <w:r w:rsidR="00D809CA" w:rsidRPr="00D22061">
        <w:rPr>
          <w:rFonts w:hint="eastAsia"/>
        </w:rPr>
        <w:t>なお、間接経費に</w:t>
      </w:r>
      <w:r w:rsidR="008871FD" w:rsidRPr="00D22061">
        <w:rPr>
          <w:rFonts w:hint="eastAsia"/>
        </w:rPr>
        <w:t>係る</w:t>
      </w:r>
      <w:r w:rsidR="00D809CA" w:rsidRPr="00D22061">
        <w:rPr>
          <w:rFonts w:hint="eastAsia"/>
        </w:rPr>
        <w:t>経理は事務局企画総務課</w:t>
      </w:r>
      <w:r w:rsidRPr="00D22061">
        <w:rPr>
          <w:rFonts w:hint="eastAsia"/>
        </w:rPr>
        <w:t>で行う。</w:t>
      </w:r>
    </w:p>
    <w:p w:rsidR="00D809CA" w:rsidRPr="00D22061" w:rsidRDefault="00D809CA" w:rsidP="004F6102"/>
    <w:p w:rsidR="004F6102" w:rsidRPr="00D22061" w:rsidRDefault="004F6102" w:rsidP="004F6102">
      <w:r w:rsidRPr="00D22061">
        <w:rPr>
          <w:rFonts w:hint="eastAsia"/>
        </w:rPr>
        <w:t>（他の配分機関の場合）</w:t>
      </w:r>
    </w:p>
    <w:p w:rsidR="004F6102" w:rsidRPr="00D22061" w:rsidRDefault="004F6102" w:rsidP="00B83A97">
      <w:pPr>
        <w:ind w:left="210" w:hangingChars="100" w:hanging="210"/>
      </w:pPr>
      <w:r w:rsidRPr="00D22061">
        <w:rPr>
          <w:rFonts w:hint="eastAsia"/>
        </w:rPr>
        <w:t>第８条</w:t>
      </w:r>
      <w:r w:rsidRPr="00D22061">
        <w:rPr>
          <w:rFonts w:hint="eastAsia"/>
        </w:rPr>
        <w:t xml:space="preserve"> </w:t>
      </w:r>
      <w:r w:rsidR="001668D5" w:rsidRPr="00D22061">
        <w:rPr>
          <w:rFonts w:hint="eastAsia"/>
        </w:rPr>
        <w:t>配分機関が、</w:t>
      </w:r>
      <w:r w:rsidRPr="00D22061">
        <w:rPr>
          <w:rFonts w:hint="eastAsia"/>
        </w:rPr>
        <w:t>文部科学省、厚生労働省</w:t>
      </w:r>
      <w:r w:rsidR="001668D5" w:rsidRPr="00D22061">
        <w:rPr>
          <w:rFonts w:hint="eastAsia"/>
        </w:rPr>
        <w:t>、日本学術振興会</w:t>
      </w:r>
      <w:r w:rsidRPr="00D22061">
        <w:rPr>
          <w:rFonts w:hint="eastAsia"/>
        </w:rPr>
        <w:t>以外の例えば総務省の場合のように、直接経費使途に制限があり、他方で他の場合には直接経費の</w:t>
      </w:r>
      <w:r w:rsidR="00D809CA" w:rsidRPr="00D22061">
        <w:rPr>
          <w:rFonts w:hint="eastAsia"/>
        </w:rPr>
        <w:t>使途となるような使途が間接経費に含まれているような場合には、がんセンター</w:t>
      </w:r>
      <w:r w:rsidRPr="00D22061">
        <w:rPr>
          <w:rFonts w:hint="eastAsia"/>
        </w:rPr>
        <w:t>は間接経費の受け取りにつ</w:t>
      </w:r>
      <w:r w:rsidR="00D809CA" w:rsidRPr="00D22061">
        <w:rPr>
          <w:rFonts w:hint="eastAsia"/>
        </w:rPr>
        <w:t>いて考慮することがある。当該競争的資金を獲得した研究者は、</w:t>
      </w:r>
      <w:r w:rsidR="00D36364" w:rsidRPr="00D22061">
        <w:rPr>
          <w:rFonts w:hint="eastAsia"/>
        </w:rPr>
        <w:t>研究所長</w:t>
      </w:r>
      <w:r w:rsidRPr="00D22061">
        <w:rPr>
          <w:rFonts w:hint="eastAsia"/>
        </w:rPr>
        <w:t>に申し出て、その承認を得るものとする。</w:t>
      </w:r>
    </w:p>
    <w:p w:rsidR="00604F5E" w:rsidRPr="00D22061" w:rsidRDefault="00604F5E" w:rsidP="004F6102"/>
    <w:p w:rsidR="00604F5E" w:rsidRPr="00D22061" w:rsidRDefault="00604F5E" w:rsidP="00604F5E">
      <w:pPr>
        <w:ind w:firstLineChars="100" w:firstLine="210"/>
      </w:pPr>
      <w:r w:rsidRPr="00D22061">
        <w:rPr>
          <w:rFonts w:hint="eastAsia"/>
        </w:rPr>
        <w:t>附　　則</w:t>
      </w:r>
    </w:p>
    <w:p w:rsidR="00604F5E" w:rsidRPr="00D22061" w:rsidRDefault="00604F5E" w:rsidP="004F6102">
      <w:r w:rsidRPr="00D22061">
        <w:rPr>
          <w:rFonts w:hint="eastAsia"/>
        </w:rPr>
        <w:t>この要領は平成２３年４月１日から施行する。</w:t>
      </w:r>
    </w:p>
    <w:p w:rsidR="00D36364" w:rsidRPr="00D22061" w:rsidRDefault="00D36364" w:rsidP="004F6102">
      <w:r w:rsidRPr="00D22061">
        <w:rPr>
          <w:rFonts w:hint="eastAsia"/>
        </w:rPr>
        <w:t xml:space="preserve">　附　　則（平成２７年</w:t>
      </w:r>
      <w:r w:rsidR="00B83A97" w:rsidRPr="00D22061">
        <w:rPr>
          <w:rFonts w:hint="eastAsia"/>
        </w:rPr>
        <w:t>３</w:t>
      </w:r>
      <w:r w:rsidRPr="00D22061">
        <w:rPr>
          <w:rFonts w:hint="eastAsia"/>
        </w:rPr>
        <w:t>月</w:t>
      </w:r>
      <w:r w:rsidR="00B83A97" w:rsidRPr="00D22061">
        <w:rPr>
          <w:rFonts w:hint="eastAsia"/>
        </w:rPr>
        <w:t>３１</w:t>
      </w:r>
      <w:r w:rsidRPr="00D22061">
        <w:rPr>
          <w:rFonts w:hint="eastAsia"/>
        </w:rPr>
        <w:t>日）</w:t>
      </w:r>
    </w:p>
    <w:p w:rsidR="00D36364" w:rsidRPr="00D22061" w:rsidRDefault="00D36364" w:rsidP="004F6102">
      <w:r w:rsidRPr="00D22061">
        <w:rPr>
          <w:rFonts w:hint="eastAsia"/>
        </w:rPr>
        <w:t>この要領は平成２７年４月１日から施行する。</w:t>
      </w:r>
    </w:p>
    <w:sectPr w:rsidR="00D36364" w:rsidRPr="00D220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06" w:rsidRDefault="001C0006" w:rsidP="00C71299">
      <w:r>
        <w:separator/>
      </w:r>
    </w:p>
  </w:endnote>
  <w:endnote w:type="continuationSeparator" w:id="0">
    <w:p w:rsidR="001C0006" w:rsidRDefault="001C0006" w:rsidP="00C7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06" w:rsidRDefault="001C0006" w:rsidP="00C71299">
      <w:r>
        <w:separator/>
      </w:r>
    </w:p>
  </w:footnote>
  <w:footnote w:type="continuationSeparator" w:id="0">
    <w:p w:rsidR="001C0006" w:rsidRDefault="001C0006" w:rsidP="00C71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02"/>
    <w:rsid w:val="0000043F"/>
    <w:rsid w:val="00044437"/>
    <w:rsid w:val="000A2565"/>
    <w:rsid w:val="001668D5"/>
    <w:rsid w:val="00181915"/>
    <w:rsid w:val="001C0006"/>
    <w:rsid w:val="001D7236"/>
    <w:rsid w:val="00357205"/>
    <w:rsid w:val="003C6C9A"/>
    <w:rsid w:val="004A684D"/>
    <w:rsid w:val="004C48A3"/>
    <w:rsid w:val="004F6102"/>
    <w:rsid w:val="005C5ACB"/>
    <w:rsid w:val="00604F5E"/>
    <w:rsid w:val="00831691"/>
    <w:rsid w:val="00835CB4"/>
    <w:rsid w:val="00843304"/>
    <w:rsid w:val="008871FD"/>
    <w:rsid w:val="009820D1"/>
    <w:rsid w:val="00A207C2"/>
    <w:rsid w:val="00B2030B"/>
    <w:rsid w:val="00B83A97"/>
    <w:rsid w:val="00BF1243"/>
    <w:rsid w:val="00C71299"/>
    <w:rsid w:val="00CB1254"/>
    <w:rsid w:val="00CB32C5"/>
    <w:rsid w:val="00D22061"/>
    <w:rsid w:val="00D36364"/>
    <w:rsid w:val="00D809CA"/>
    <w:rsid w:val="00D80A87"/>
    <w:rsid w:val="00E65F63"/>
    <w:rsid w:val="00F473A5"/>
    <w:rsid w:val="00F8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299"/>
    <w:pPr>
      <w:tabs>
        <w:tab w:val="center" w:pos="4252"/>
        <w:tab w:val="right" w:pos="8504"/>
      </w:tabs>
      <w:snapToGrid w:val="0"/>
    </w:pPr>
  </w:style>
  <w:style w:type="character" w:customStyle="1" w:styleId="a4">
    <w:name w:val="ヘッダー (文字)"/>
    <w:basedOn w:val="a0"/>
    <w:link w:val="a3"/>
    <w:uiPriority w:val="99"/>
    <w:rsid w:val="00C71299"/>
  </w:style>
  <w:style w:type="paragraph" w:styleId="a5">
    <w:name w:val="footer"/>
    <w:basedOn w:val="a"/>
    <w:link w:val="a6"/>
    <w:uiPriority w:val="99"/>
    <w:unhideWhenUsed/>
    <w:rsid w:val="00C71299"/>
    <w:pPr>
      <w:tabs>
        <w:tab w:val="center" w:pos="4252"/>
        <w:tab w:val="right" w:pos="8504"/>
      </w:tabs>
      <w:snapToGrid w:val="0"/>
    </w:pPr>
  </w:style>
  <w:style w:type="character" w:customStyle="1" w:styleId="a6">
    <w:name w:val="フッター (文字)"/>
    <w:basedOn w:val="a0"/>
    <w:link w:val="a5"/>
    <w:uiPriority w:val="99"/>
    <w:rsid w:val="00C71299"/>
  </w:style>
  <w:style w:type="paragraph" w:styleId="a7">
    <w:name w:val="List Paragraph"/>
    <w:basedOn w:val="a"/>
    <w:uiPriority w:val="34"/>
    <w:qFormat/>
    <w:rsid w:val="00044437"/>
    <w:pPr>
      <w:ind w:leftChars="400" w:left="840"/>
    </w:pPr>
  </w:style>
  <w:style w:type="paragraph" w:styleId="a8">
    <w:name w:val="Balloon Text"/>
    <w:basedOn w:val="a"/>
    <w:link w:val="a9"/>
    <w:uiPriority w:val="99"/>
    <w:semiHidden/>
    <w:unhideWhenUsed/>
    <w:rsid w:val="008433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3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299"/>
    <w:pPr>
      <w:tabs>
        <w:tab w:val="center" w:pos="4252"/>
        <w:tab w:val="right" w:pos="8504"/>
      </w:tabs>
      <w:snapToGrid w:val="0"/>
    </w:pPr>
  </w:style>
  <w:style w:type="character" w:customStyle="1" w:styleId="a4">
    <w:name w:val="ヘッダー (文字)"/>
    <w:basedOn w:val="a0"/>
    <w:link w:val="a3"/>
    <w:uiPriority w:val="99"/>
    <w:rsid w:val="00C71299"/>
  </w:style>
  <w:style w:type="paragraph" w:styleId="a5">
    <w:name w:val="footer"/>
    <w:basedOn w:val="a"/>
    <w:link w:val="a6"/>
    <w:uiPriority w:val="99"/>
    <w:unhideWhenUsed/>
    <w:rsid w:val="00C71299"/>
    <w:pPr>
      <w:tabs>
        <w:tab w:val="center" w:pos="4252"/>
        <w:tab w:val="right" w:pos="8504"/>
      </w:tabs>
      <w:snapToGrid w:val="0"/>
    </w:pPr>
  </w:style>
  <w:style w:type="character" w:customStyle="1" w:styleId="a6">
    <w:name w:val="フッター (文字)"/>
    <w:basedOn w:val="a0"/>
    <w:link w:val="a5"/>
    <w:uiPriority w:val="99"/>
    <w:rsid w:val="00C71299"/>
  </w:style>
  <w:style w:type="paragraph" w:styleId="a7">
    <w:name w:val="List Paragraph"/>
    <w:basedOn w:val="a"/>
    <w:uiPriority w:val="34"/>
    <w:qFormat/>
    <w:rsid w:val="00044437"/>
    <w:pPr>
      <w:ind w:leftChars="400" w:left="840"/>
    </w:pPr>
  </w:style>
  <w:style w:type="paragraph" w:styleId="a8">
    <w:name w:val="Balloon Text"/>
    <w:basedOn w:val="a"/>
    <w:link w:val="a9"/>
    <w:uiPriority w:val="99"/>
    <w:semiHidden/>
    <w:unhideWhenUsed/>
    <w:rsid w:val="008433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sofia</cp:lastModifiedBy>
  <cp:revision>9</cp:revision>
  <cp:lastPrinted>2011-12-20T10:39:00Z</cp:lastPrinted>
  <dcterms:created xsi:type="dcterms:W3CDTF">2011-09-26T05:03:00Z</dcterms:created>
  <dcterms:modified xsi:type="dcterms:W3CDTF">2015-03-24T00:53:00Z</dcterms:modified>
</cp:coreProperties>
</file>